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30"/>
        <w:tblW w:w="0" w:type="auto"/>
        <w:tblLook w:val="04A0" w:firstRow="1" w:lastRow="0" w:firstColumn="1" w:lastColumn="0" w:noHBand="0" w:noVBand="1"/>
      </w:tblPr>
      <w:tblGrid>
        <w:gridCol w:w="3369"/>
        <w:gridCol w:w="4394"/>
        <w:gridCol w:w="6411"/>
      </w:tblGrid>
      <w:tr w:rsidR="0041579E" w:rsidTr="005F519F">
        <w:trPr>
          <w:trHeight w:val="558"/>
        </w:trPr>
        <w:tc>
          <w:tcPr>
            <w:tcW w:w="14174" w:type="dxa"/>
            <w:gridSpan w:val="3"/>
            <w:vAlign w:val="center"/>
          </w:tcPr>
          <w:p w:rsidR="005F519F" w:rsidRPr="00E17DAF" w:rsidRDefault="0041579E" w:rsidP="005F519F">
            <w:pPr>
              <w:jc w:val="center"/>
              <w:rPr>
                <w:rFonts w:ascii="Century Gothic" w:hAnsi="Century Gothic"/>
                <w:b/>
                <w:color w:val="FF0000"/>
                <w:u w:val="single"/>
              </w:rPr>
            </w:pPr>
            <w:bookmarkStart w:id="0" w:name="_GoBack"/>
            <w:bookmarkEnd w:id="0"/>
            <w:r w:rsidRPr="00E17DAF">
              <w:rPr>
                <w:rFonts w:ascii="Century Gothic" w:hAnsi="Century Gothic"/>
                <w:b/>
                <w:color w:val="FF0000"/>
                <w:u w:val="single"/>
              </w:rPr>
              <w:t>Special Educational Needs and Disab</w:t>
            </w:r>
            <w:r w:rsidR="00E17DAF" w:rsidRPr="00E17DAF">
              <w:rPr>
                <w:rFonts w:ascii="Century Gothic" w:hAnsi="Century Gothic"/>
                <w:b/>
                <w:color w:val="FF0000"/>
                <w:u w:val="single"/>
              </w:rPr>
              <w:t>ility (SEND) Information Report</w:t>
            </w:r>
          </w:p>
        </w:tc>
      </w:tr>
      <w:tr w:rsidR="0041579E" w:rsidTr="0066532F">
        <w:tc>
          <w:tcPr>
            <w:tcW w:w="3369" w:type="dxa"/>
          </w:tcPr>
          <w:p w:rsidR="0041579E" w:rsidRDefault="0041579E" w:rsidP="00D6111D">
            <w:pPr>
              <w:jc w:val="center"/>
              <w:rPr>
                <w:rFonts w:ascii="Century Gothic" w:hAnsi="Century Gothic"/>
              </w:rPr>
            </w:pPr>
            <w:r>
              <w:rPr>
                <w:rFonts w:ascii="Century Gothic" w:hAnsi="Century Gothic"/>
              </w:rPr>
              <w:t xml:space="preserve">Calton Primary School </w:t>
            </w:r>
            <w:r w:rsidR="00D6111D">
              <w:rPr>
                <w:rFonts w:ascii="Century Gothic" w:hAnsi="Century Gothic"/>
              </w:rPr>
              <w:t>Vision &amp; Values</w:t>
            </w:r>
          </w:p>
        </w:tc>
        <w:tc>
          <w:tcPr>
            <w:tcW w:w="10805" w:type="dxa"/>
            <w:gridSpan w:val="2"/>
          </w:tcPr>
          <w:p w:rsidR="0041579E" w:rsidRDefault="004B3E36" w:rsidP="003F00B2">
            <w:pPr>
              <w:rPr>
                <w:rFonts w:ascii="Century Gothic" w:hAnsi="Century Gothic"/>
              </w:rPr>
            </w:pPr>
            <w:r>
              <w:rPr>
                <w:rFonts w:ascii="Century Gothic" w:hAnsi="Century Gothic"/>
              </w:rPr>
              <w:t>A nurturing inclusive learning community that enables everyone to be their best.</w:t>
            </w:r>
          </w:p>
          <w:p w:rsidR="004B3E36" w:rsidRDefault="004B3E36" w:rsidP="003F00B2">
            <w:pPr>
              <w:rPr>
                <w:rFonts w:ascii="Century Gothic" w:hAnsi="Century Gothic"/>
              </w:rPr>
            </w:pPr>
            <w:r>
              <w:rPr>
                <w:rFonts w:ascii="Century Gothic" w:hAnsi="Century Gothic"/>
              </w:rPr>
              <w:t>Skills. Togetherness. Aspiration. Resilience. Success</w:t>
            </w:r>
          </w:p>
        </w:tc>
      </w:tr>
      <w:tr w:rsidR="0041579E" w:rsidTr="0066532F">
        <w:tc>
          <w:tcPr>
            <w:tcW w:w="3369" w:type="dxa"/>
          </w:tcPr>
          <w:p w:rsidR="0041579E" w:rsidRDefault="0041579E" w:rsidP="0041579E">
            <w:pPr>
              <w:jc w:val="center"/>
              <w:rPr>
                <w:rFonts w:ascii="Century Gothic" w:hAnsi="Century Gothic"/>
              </w:rPr>
            </w:pPr>
            <w:r>
              <w:rPr>
                <w:rFonts w:ascii="Century Gothic" w:hAnsi="Century Gothic"/>
              </w:rPr>
              <w:t>What kinds of special ne</w:t>
            </w:r>
            <w:r w:rsidR="000B7277">
              <w:rPr>
                <w:rFonts w:ascii="Century Gothic" w:hAnsi="Century Gothic"/>
              </w:rPr>
              <w:t>e</w:t>
            </w:r>
            <w:r>
              <w:rPr>
                <w:rFonts w:ascii="Century Gothic" w:hAnsi="Century Gothic"/>
              </w:rPr>
              <w:t>ds are provided for in this school?</w:t>
            </w:r>
          </w:p>
        </w:tc>
        <w:tc>
          <w:tcPr>
            <w:tcW w:w="10805" w:type="dxa"/>
            <w:gridSpan w:val="2"/>
          </w:tcPr>
          <w:p w:rsidR="0041579E" w:rsidRPr="0041579E" w:rsidRDefault="0041579E" w:rsidP="00E637D5">
            <w:pPr>
              <w:rPr>
                <w:rFonts w:ascii="Century Gothic" w:hAnsi="Century Gothic"/>
              </w:rPr>
            </w:pPr>
            <w:r w:rsidRPr="0041579E">
              <w:rPr>
                <w:rFonts w:ascii="Century Gothic" w:hAnsi="Century Gothic"/>
              </w:rPr>
              <w:t xml:space="preserve">At Calton, we believe that every pupil, regardless of gender, race or disability, has a right to equal access to a broad and balanced curriculum. </w:t>
            </w:r>
          </w:p>
          <w:p w:rsidR="0041579E" w:rsidRPr="0041579E" w:rsidRDefault="0041579E" w:rsidP="00E637D5">
            <w:pPr>
              <w:rPr>
                <w:rFonts w:ascii="Century Gothic" w:hAnsi="Century Gothic"/>
              </w:rPr>
            </w:pPr>
            <w:r w:rsidRPr="0041579E">
              <w:rPr>
                <w:rFonts w:ascii="Century Gothic" w:hAnsi="Century Gothic"/>
              </w:rPr>
              <w:t xml:space="preserve">We consider it essential that the curriculum is presented in a supportive and stimulating atmosphere, which values each child and encourages them to achieve their full potential. </w:t>
            </w:r>
          </w:p>
          <w:p w:rsidR="0041579E" w:rsidRPr="0041579E" w:rsidRDefault="0041579E" w:rsidP="00E637D5">
            <w:pPr>
              <w:rPr>
                <w:rFonts w:ascii="Century Gothic" w:hAnsi="Century Gothic"/>
              </w:rPr>
            </w:pPr>
            <w:r w:rsidRPr="0041579E">
              <w:rPr>
                <w:rFonts w:ascii="Century Gothic" w:hAnsi="Century Gothic"/>
              </w:rPr>
              <w:t xml:space="preserve">This encompasses the four main areas of SEND. </w:t>
            </w:r>
          </w:p>
          <w:p w:rsidR="0041579E" w:rsidRPr="0041579E" w:rsidRDefault="0041579E" w:rsidP="00E637D5">
            <w:pPr>
              <w:pStyle w:val="ListParagraph"/>
              <w:numPr>
                <w:ilvl w:val="0"/>
                <w:numId w:val="4"/>
              </w:numPr>
              <w:rPr>
                <w:rFonts w:ascii="Century Gothic" w:hAnsi="Century Gothic"/>
              </w:rPr>
            </w:pPr>
            <w:r w:rsidRPr="0041579E">
              <w:rPr>
                <w:rFonts w:ascii="Century Gothic" w:hAnsi="Century Gothic"/>
              </w:rPr>
              <w:t xml:space="preserve">Communication and interaction </w:t>
            </w:r>
          </w:p>
          <w:p w:rsidR="0041579E" w:rsidRPr="0041579E" w:rsidRDefault="0041579E" w:rsidP="00E637D5">
            <w:pPr>
              <w:pStyle w:val="ListParagraph"/>
              <w:numPr>
                <w:ilvl w:val="0"/>
                <w:numId w:val="4"/>
              </w:numPr>
              <w:rPr>
                <w:rFonts w:ascii="Century Gothic" w:hAnsi="Century Gothic"/>
              </w:rPr>
            </w:pPr>
            <w:r w:rsidRPr="0041579E">
              <w:rPr>
                <w:rFonts w:ascii="Century Gothic" w:hAnsi="Century Gothic"/>
              </w:rPr>
              <w:t xml:space="preserve">Cognition and learning </w:t>
            </w:r>
          </w:p>
          <w:p w:rsidR="0041579E" w:rsidRPr="0041579E" w:rsidRDefault="0041579E" w:rsidP="00E637D5">
            <w:pPr>
              <w:pStyle w:val="ListParagraph"/>
              <w:numPr>
                <w:ilvl w:val="0"/>
                <w:numId w:val="4"/>
              </w:numPr>
              <w:rPr>
                <w:rFonts w:ascii="Century Gothic" w:hAnsi="Century Gothic"/>
              </w:rPr>
            </w:pPr>
            <w:r w:rsidRPr="0041579E">
              <w:rPr>
                <w:rFonts w:ascii="Century Gothic" w:hAnsi="Century Gothic"/>
              </w:rPr>
              <w:t xml:space="preserve">Social, mental and emotional health </w:t>
            </w:r>
            <w:r w:rsidR="002C6F06">
              <w:rPr>
                <w:rFonts w:ascii="Century Gothic" w:hAnsi="Century Gothic"/>
              </w:rPr>
              <w:t>(including trauma)</w:t>
            </w:r>
          </w:p>
          <w:p w:rsidR="00AC49D0" w:rsidRPr="002C6F06" w:rsidRDefault="0041579E" w:rsidP="002C6F06">
            <w:pPr>
              <w:pStyle w:val="ListParagraph"/>
              <w:numPr>
                <w:ilvl w:val="0"/>
                <w:numId w:val="4"/>
              </w:numPr>
              <w:rPr>
                <w:rFonts w:ascii="Century Gothic" w:hAnsi="Century Gothic"/>
              </w:rPr>
            </w:pPr>
            <w:r w:rsidRPr="0041579E">
              <w:rPr>
                <w:rFonts w:ascii="Century Gothic" w:hAnsi="Century Gothic"/>
              </w:rPr>
              <w:t xml:space="preserve">Sensory and/or physical </w:t>
            </w:r>
          </w:p>
        </w:tc>
      </w:tr>
      <w:tr w:rsidR="0041579E" w:rsidTr="0066532F">
        <w:tc>
          <w:tcPr>
            <w:tcW w:w="3369" w:type="dxa"/>
          </w:tcPr>
          <w:p w:rsidR="0041579E" w:rsidRDefault="0041579E" w:rsidP="0041579E">
            <w:pPr>
              <w:jc w:val="center"/>
              <w:rPr>
                <w:rFonts w:ascii="Century Gothic" w:hAnsi="Century Gothic"/>
              </w:rPr>
            </w:pPr>
            <w:r>
              <w:rPr>
                <w:rFonts w:ascii="Century Gothic" w:hAnsi="Century Gothic"/>
              </w:rPr>
              <w:t xml:space="preserve">How will my child be welcomed into the school? </w:t>
            </w:r>
          </w:p>
          <w:p w:rsidR="0041579E" w:rsidRDefault="0041579E" w:rsidP="0041579E">
            <w:pPr>
              <w:jc w:val="center"/>
              <w:rPr>
                <w:rFonts w:ascii="Century Gothic" w:hAnsi="Century Gothic"/>
              </w:rPr>
            </w:pPr>
            <w:r>
              <w:rPr>
                <w:rFonts w:ascii="Century Gothic" w:hAnsi="Century Gothic"/>
              </w:rPr>
              <w:t>How will my child be supported to be part of the school?</w:t>
            </w:r>
          </w:p>
        </w:tc>
        <w:tc>
          <w:tcPr>
            <w:tcW w:w="10805" w:type="dxa"/>
            <w:gridSpan w:val="2"/>
          </w:tcPr>
          <w:p w:rsidR="0041579E" w:rsidRPr="0041579E" w:rsidRDefault="0041579E" w:rsidP="00E637D5">
            <w:pPr>
              <w:rPr>
                <w:rFonts w:ascii="Century Gothic" w:hAnsi="Century Gothic"/>
              </w:rPr>
            </w:pPr>
            <w:r w:rsidRPr="0041579E">
              <w:rPr>
                <w:rFonts w:ascii="Century Gothic" w:hAnsi="Century Gothic"/>
              </w:rPr>
              <w:t xml:space="preserve">We believe that every child is an individual and should be valued. We believe that all children should have their needs met and should be given an equal access to the curriculum. Our aim is to provide individual and small group provision for those children with Special Education Needs and or Disability, whatever those needs may be so, that they can reach their full potential. We feel that their contribution to school life should be valued and we seek to build their self-esteem. </w:t>
            </w:r>
          </w:p>
          <w:p w:rsidR="0041579E" w:rsidRPr="0041579E" w:rsidRDefault="0041579E" w:rsidP="00E637D5">
            <w:pPr>
              <w:rPr>
                <w:rFonts w:ascii="Century Gothic" w:hAnsi="Century Gothic"/>
              </w:rPr>
            </w:pPr>
            <w:r w:rsidRPr="0041579E">
              <w:rPr>
                <w:rFonts w:ascii="Century Gothic" w:hAnsi="Century Gothic"/>
              </w:rPr>
              <w:t>Please view details of admission procedure into our school</w:t>
            </w:r>
            <w:r w:rsidR="002C6F06">
              <w:rPr>
                <w:rFonts w:ascii="Century Gothic" w:hAnsi="Century Gothic"/>
              </w:rPr>
              <w:t xml:space="preserve"> and our Local Offer -</w:t>
            </w:r>
            <w:r w:rsidRPr="0041579E">
              <w:rPr>
                <w:rFonts w:ascii="Century Gothic" w:hAnsi="Century Gothic"/>
              </w:rPr>
              <w:t xml:space="preserve"> </w:t>
            </w:r>
          </w:p>
          <w:p w:rsidR="0041579E" w:rsidRDefault="00834E92" w:rsidP="00E637D5">
            <w:pPr>
              <w:rPr>
                <w:rFonts w:ascii="Century Gothic" w:hAnsi="Century Gothic"/>
              </w:rPr>
            </w:pPr>
            <w:hyperlink r:id="rId8" w:history="1">
              <w:r w:rsidR="0041579E" w:rsidRPr="00BB30B5">
                <w:rPr>
                  <w:rStyle w:val="Hyperlink"/>
                  <w:rFonts w:ascii="Century Gothic" w:hAnsi="Century Gothic"/>
                </w:rPr>
                <w:t>www.caltonprimary.co.uk</w:t>
              </w:r>
            </w:hyperlink>
          </w:p>
        </w:tc>
      </w:tr>
      <w:tr w:rsidR="0041579E" w:rsidTr="0066532F">
        <w:tc>
          <w:tcPr>
            <w:tcW w:w="3369" w:type="dxa"/>
          </w:tcPr>
          <w:p w:rsidR="0041579E" w:rsidRDefault="0041579E" w:rsidP="0041579E">
            <w:pPr>
              <w:jc w:val="center"/>
              <w:rPr>
                <w:rFonts w:ascii="Century Gothic" w:hAnsi="Century Gothic"/>
              </w:rPr>
            </w:pPr>
            <w:r>
              <w:rPr>
                <w:rFonts w:ascii="Century Gothic" w:hAnsi="Century Gothic"/>
              </w:rPr>
              <w:t>Where can I find out about what is available locally for me, my family or my child?</w:t>
            </w:r>
          </w:p>
        </w:tc>
        <w:tc>
          <w:tcPr>
            <w:tcW w:w="10805" w:type="dxa"/>
            <w:gridSpan w:val="2"/>
          </w:tcPr>
          <w:p w:rsidR="0041579E" w:rsidRPr="0041579E" w:rsidRDefault="0041579E" w:rsidP="00E637D5">
            <w:pPr>
              <w:rPr>
                <w:rFonts w:ascii="Century Gothic" w:hAnsi="Century Gothic"/>
              </w:rPr>
            </w:pPr>
            <w:r w:rsidRPr="0041579E">
              <w:rPr>
                <w:rFonts w:ascii="Century Gothic" w:hAnsi="Century Gothic"/>
              </w:rPr>
              <w:t xml:space="preserve">Gloucestershire Local Authority has published its own Local Offer which can be accessed by the link below. </w:t>
            </w:r>
          </w:p>
          <w:p w:rsidR="002C6F06" w:rsidRPr="002C6F06" w:rsidRDefault="00834E92" w:rsidP="00E637D5">
            <w:pPr>
              <w:rPr>
                <w:rFonts w:ascii="Century Gothic" w:hAnsi="Century Gothic"/>
                <w:color w:val="0000FF" w:themeColor="hyperlink"/>
                <w:u w:val="single"/>
              </w:rPr>
            </w:pPr>
            <w:hyperlink r:id="rId9" w:history="1">
              <w:r w:rsidR="0066532F" w:rsidRPr="00BB30B5">
                <w:rPr>
                  <w:rStyle w:val="Hyperlink"/>
                  <w:rFonts w:ascii="Century Gothic" w:hAnsi="Century Gothic"/>
                </w:rPr>
                <w:t>www.glosfamiliesdirectory.org.uk</w:t>
              </w:r>
            </w:hyperlink>
          </w:p>
        </w:tc>
      </w:tr>
      <w:tr w:rsidR="0041579E" w:rsidTr="00665F2E">
        <w:tc>
          <w:tcPr>
            <w:tcW w:w="3369" w:type="dxa"/>
            <w:tcBorders>
              <w:bottom w:val="single" w:sz="4" w:space="0" w:color="auto"/>
            </w:tcBorders>
          </w:tcPr>
          <w:p w:rsidR="0041579E" w:rsidRDefault="0066532F" w:rsidP="0041579E">
            <w:pPr>
              <w:jc w:val="center"/>
              <w:rPr>
                <w:rFonts w:ascii="Century Gothic" w:hAnsi="Century Gothic"/>
              </w:rPr>
            </w:pPr>
            <w:r>
              <w:rPr>
                <w:rFonts w:ascii="Century Gothic" w:hAnsi="Century Gothic"/>
              </w:rPr>
              <w:t>Who will be involved with my child?</w:t>
            </w:r>
          </w:p>
        </w:tc>
        <w:tc>
          <w:tcPr>
            <w:tcW w:w="10805" w:type="dxa"/>
            <w:gridSpan w:val="2"/>
            <w:tcBorders>
              <w:bottom w:val="single" w:sz="4" w:space="0" w:color="auto"/>
            </w:tcBorders>
          </w:tcPr>
          <w:p w:rsidR="0066532F" w:rsidRPr="00E637D5" w:rsidRDefault="002C6F06" w:rsidP="00E637D5">
            <w:pPr>
              <w:rPr>
                <w:rFonts w:ascii="Century Gothic" w:hAnsi="Century Gothic"/>
              </w:rPr>
            </w:pPr>
            <w:r>
              <w:rPr>
                <w:rFonts w:ascii="Century Gothic" w:hAnsi="Century Gothic"/>
              </w:rPr>
              <w:t xml:space="preserve">The School </w:t>
            </w:r>
            <w:proofErr w:type="spellStart"/>
            <w:r w:rsidR="00A728E3">
              <w:rPr>
                <w:rFonts w:ascii="Century Gothic" w:hAnsi="Century Gothic"/>
              </w:rPr>
              <w:t>SENDCo</w:t>
            </w:r>
            <w:proofErr w:type="spellEnd"/>
            <w:r w:rsidR="00E17DAF">
              <w:rPr>
                <w:rFonts w:ascii="Century Gothic" w:hAnsi="Century Gothic"/>
              </w:rPr>
              <w:t>,</w:t>
            </w:r>
            <w:r w:rsidR="0066532F" w:rsidRPr="002C6F06">
              <w:rPr>
                <w:rFonts w:ascii="Century Gothic" w:hAnsi="Century Gothic"/>
              </w:rPr>
              <w:t xml:space="preserve"> Nadia Wilson</w:t>
            </w:r>
            <w:r w:rsidR="0066532F" w:rsidRPr="00E637D5">
              <w:rPr>
                <w:rFonts w:ascii="Century Gothic" w:hAnsi="Century Gothic"/>
              </w:rPr>
              <w:t xml:space="preserve"> </w:t>
            </w:r>
            <w:r w:rsidR="00D6111D">
              <w:rPr>
                <w:rFonts w:ascii="Century Gothic" w:hAnsi="Century Gothic"/>
              </w:rPr>
              <w:t>is</w:t>
            </w:r>
            <w:r>
              <w:rPr>
                <w:rFonts w:ascii="Century Gothic" w:hAnsi="Century Gothic"/>
              </w:rPr>
              <w:t xml:space="preserve"> r</w:t>
            </w:r>
            <w:r w:rsidR="0066532F" w:rsidRPr="00E637D5">
              <w:rPr>
                <w:rFonts w:ascii="Century Gothic" w:hAnsi="Century Gothic"/>
              </w:rPr>
              <w:t xml:space="preserve">esponsible for: </w:t>
            </w:r>
          </w:p>
          <w:p w:rsidR="0066532F" w:rsidRPr="00E637D5" w:rsidRDefault="0066532F" w:rsidP="00E637D5">
            <w:pPr>
              <w:pStyle w:val="ListParagraph"/>
              <w:numPr>
                <w:ilvl w:val="0"/>
                <w:numId w:val="8"/>
              </w:numPr>
              <w:rPr>
                <w:rFonts w:ascii="Century Gothic" w:hAnsi="Century Gothic"/>
              </w:rPr>
            </w:pPr>
            <w:r w:rsidRPr="00E637D5">
              <w:rPr>
                <w:rFonts w:ascii="Century Gothic" w:hAnsi="Century Gothic"/>
              </w:rPr>
              <w:t xml:space="preserve">Coordinating all the support for children with special educational needs or disabilities (SEND) and developing the school’s SEND Policy to make sure all children get a consistent, high quality response to meeting their needs in school. </w:t>
            </w:r>
          </w:p>
          <w:p w:rsidR="00E637D5" w:rsidRDefault="00E637D5" w:rsidP="00E637D5">
            <w:pPr>
              <w:rPr>
                <w:rFonts w:ascii="Century Gothic" w:hAnsi="Century Gothic"/>
              </w:rPr>
            </w:pPr>
          </w:p>
          <w:p w:rsidR="0066532F" w:rsidRPr="00E637D5" w:rsidRDefault="0066532F" w:rsidP="00E637D5">
            <w:pPr>
              <w:rPr>
                <w:rFonts w:ascii="Century Gothic" w:hAnsi="Century Gothic"/>
              </w:rPr>
            </w:pPr>
            <w:r w:rsidRPr="00E637D5">
              <w:rPr>
                <w:rFonts w:ascii="Century Gothic" w:hAnsi="Century Gothic"/>
              </w:rPr>
              <w:t xml:space="preserve">Ensuring that you are: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 xml:space="preserve">Involved in supporting your child’s learning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 xml:space="preserve">Kept informed about the support your child is getting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 xml:space="preserve">Involved in reviewing how they are doing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 xml:space="preserve">Liaising with all the other people who may be coming into school to help support your child’s learning e.g. Speech and Language Therapist, Educational Psychologist, etc.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 xml:space="preserve">Updating the school’s SEND register (a system for ensuring all the SEND needs of pupils in this school are known) and making sure that there are detailed records of your child’s progress and needs.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Providing specialist support</w:t>
            </w:r>
            <w:r w:rsidR="002C6F06">
              <w:rPr>
                <w:rFonts w:ascii="Century Gothic" w:hAnsi="Century Gothic"/>
              </w:rPr>
              <w:t>/training</w:t>
            </w:r>
            <w:r w:rsidRPr="00E637D5">
              <w:rPr>
                <w:rFonts w:ascii="Century Gothic" w:hAnsi="Century Gothic"/>
              </w:rPr>
              <w:t xml:space="preserve"> for teachers and support staff in the school so they can help children with SEND in the school </w:t>
            </w:r>
            <w:r w:rsidR="00E17DAF">
              <w:rPr>
                <w:rFonts w:ascii="Century Gothic" w:hAnsi="Century Gothic"/>
              </w:rPr>
              <w:t>make</w:t>
            </w:r>
            <w:r w:rsidRPr="00E637D5">
              <w:rPr>
                <w:rFonts w:ascii="Century Gothic" w:hAnsi="Century Gothic"/>
              </w:rPr>
              <w:t xml:space="preserve"> the best progress possible.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 xml:space="preserve">Monitoring the impact of policies and the effectiveness of provision in the school. </w:t>
            </w:r>
          </w:p>
          <w:p w:rsidR="0066532F" w:rsidRPr="00E637D5" w:rsidRDefault="0066532F" w:rsidP="00E637D5">
            <w:pPr>
              <w:pStyle w:val="ListParagraph"/>
              <w:numPr>
                <w:ilvl w:val="0"/>
                <w:numId w:val="7"/>
              </w:numPr>
              <w:rPr>
                <w:rFonts w:ascii="Century Gothic" w:hAnsi="Century Gothic"/>
              </w:rPr>
            </w:pPr>
            <w:r w:rsidRPr="00E637D5">
              <w:rPr>
                <w:rFonts w:ascii="Century Gothic" w:hAnsi="Century Gothic"/>
              </w:rPr>
              <w:t xml:space="preserve">Working with the Local Authority and External Consultants to implement and monitor our provision. </w:t>
            </w:r>
          </w:p>
          <w:p w:rsidR="0066532F" w:rsidRPr="00E637D5" w:rsidRDefault="0066532F" w:rsidP="00E637D5">
            <w:pPr>
              <w:rPr>
                <w:rFonts w:ascii="Century Gothic" w:hAnsi="Century Gothic"/>
              </w:rPr>
            </w:pPr>
          </w:p>
          <w:p w:rsidR="0066532F" w:rsidRPr="00E637D5" w:rsidRDefault="0066532F" w:rsidP="00E637D5">
            <w:pPr>
              <w:rPr>
                <w:rFonts w:ascii="Century Gothic" w:hAnsi="Century Gothic"/>
                <w:b/>
                <w:u w:val="single"/>
              </w:rPr>
            </w:pPr>
            <w:r w:rsidRPr="00E637D5">
              <w:rPr>
                <w:rFonts w:ascii="Century Gothic" w:hAnsi="Century Gothic"/>
                <w:b/>
                <w:u w:val="single"/>
              </w:rPr>
              <w:t xml:space="preserve">Class Teacher </w:t>
            </w:r>
          </w:p>
          <w:p w:rsidR="0066532F" w:rsidRPr="00E637D5" w:rsidRDefault="0066532F" w:rsidP="00E637D5">
            <w:pPr>
              <w:rPr>
                <w:rFonts w:ascii="Century Gothic" w:hAnsi="Century Gothic"/>
              </w:rPr>
            </w:pPr>
            <w:r w:rsidRPr="00E637D5">
              <w:rPr>
                <w:rFonts w:ascii="Century Gothic" w:hAnsi="Century Gothic"/>
              </w:rPr>
              <w:t xml:space="preserve">Responsible for: </w:t>
            </w:r>
          </w:p>
          <w:p w:rsidR="0066532F" w:rsidRPr="00E637D5" w:rsidRDefault="0066532F" w:rsidP="00E637D5">
            <w:pPr>
              <w:pStyle w:val="ListParagraph"/>
              <w:numPr>
                <w:ilvl w:val="0"/>
                <w:numId w:val="9"/>
              </w:numPr>
              <w:rPr>
                <w:rFonts w:ascii="Century Gothic" w:hAnsi="Century Gothic"/>
              </w:rPr>
            </w:pPr>
            <w:r w:rsidRPr="00E637D5">
              <w:rPr>
                <w:rFonts w:ascii="Century Gothic" w:hAnsi="Century Gothic"/>
              </w:rPr>
              <w:t xml:space="preserve">The progress of your child and identifying, planning and delivering any additional help your child may need (this could be things like targeted work, additional support) and informing the </w:t>
            </w:r>
            <w:proofErr w:type="spellStart"/>
            <w:r w:rsidR="00A728E3">
              <w:rPr>
                <w:rFonts w:ascii="Century Gothic" w:hAnsi="Century Gothic"/>
              </w:rPr>
              <w:t>SENDCo</w:t>
            </w:r>
            <w:proofErr w:type="spellEnd"/>
            <w:r w:rsidRPr="00E637D5">
              <w:rPr>
                <w:rFonts w:ascii="Century Gothic" w:hAnsi="Century Gothic"/>
              </w:rPr>
              <w:t xml:space="preserve"> as necessary. </w:t>
            </w:r>
          </w:p>
          <w:p w:rsidR="0066532F" w:rsidRPr="00E637D5" w:rsidRDefault="002C6F06" w:rsidP="00E637D5">
            <w:pPr>
              <w:pStyle w:val="ListParagraph"/>
              <w:numPr>
                <w:ilvl w:val="0"/>
                <w:numId w:val="9"/>
              </w:numPr>
              <w:rPr>
                <w:rFonts w:ascii="Century Gothic" w:hAnsi="Century Gothic"/>
              </w:rPr>
            </w:pPr>
            <w:r>
              <w:rPr>
                <w:rFonts w:ascii="Century Gothic" w:hAnsi="Century Gothic"/>
              </w:rPr>
              <w:t>Writing children’s</w:t>
            </w:r>
            <w:r w:rsidR="0066532F" w:rsidRPr="00E637D5">
              <w:rPr>
                <w:rFonts w:ascii="Century Gothic" w:hAnsi="Century Gothic"/>
              </w:rPr>
              <w:t xml:space="preserve"> </w:t>
            </w:r>
            <w:r w:rsidR="007238E3" w:rsidRPr="00E637D5">
              <w:rPr>
                <w:rFonts w:ascii="Century Gothic" w:hAnsi="Century Gothic"/>
              </w:rPr>
              <w:t>My Plans</w:t>
            </w:r>
            <w:r>
              <w:rPr>
                <w:rFonts w:ascii="Century Gothic" w:hAnsi="Century Gothic"/>
              </w:rPr>
              <w:t>/Plans+</w:t>
            </w:r>
            <w:r w:rsidR="0066532F" w:rsidRPr="00E637D5">
              <w:rPr>
                <w:rFonts w:ascii="Century Gothic" w:hAnsi="Century Gothic"/>
              </w:rPr>
              <w:t xml:space="preserve"> and keeping them up to date. </w:t>
            </w:r>
          </w:p>
          <w:p w:rsidR="0066532F" w:rsidRPr="00E637D5" w:rsidRDefault="0066532F" w:rsidP="00E637D5">
            <w:pPr>
              <w:pStyle w:val="ListParagraph"/>
              <w:numPr>
                <w:ilvl w:val="0"/>
                <w:numId w:val="9"/>
              </w:numPr>
              <w:rPr>
                <w:rFonts w:ascii="Century Gothic" w:hAnsi="Century Gothic"/>
              </w:rPr>
            </w:pPr>
            <w:r w:rsidRPr="00E637D5">
              <w:rPr>
                <w:rFonts w:ascii="Century Gothic" w:hAnsi="Century Gothic"/>
              </w:rPr>
              <w:t xml:space="preserve">Ensuring that all staff working with your child in school is helped to deliver the planned work/programme for your child, so they can achieve the best possible progress. This may involve the use of additional adults, outside specialist help and specially planned work and resources. </w:t>
            </w:r>
          </w:p>
          <w:p w:rsidR="007238E3" w:rsidRDefault="0066532F" w:rsidP="00E637D5">
            <w:pPr>
              <w:pStyle w:val="ListParagraph"/>
              <w:numPr>
                <w:ilvl w:val="0"/>
                <w:numId w:val="9"/>
              </w:numPr>
              <w:rPr>
                <w:rFonts w:ascii="Century Gothic" w:hAnsi="Century Gothic"/>
              </w:rPr>
            </w:pPr>
            <w:r w:rsidRPr="002C6F06">
              <w:rPr>
                <w:rFonts w:ascii="Century Gothic" w:hAnsi="Century Gothic"/>
              </w:rPr>
              <w:t>Ensuring that the school’s SEND Policy</w:t>
            </w:r>
            <w:r w:rsidR="002C6F06">
              <w:rPr>
                <w:rFonts w:ascii="Century Gothic" w:hAnsi="Century Gothic"/>
              </w:rPr>
              <w:t xml:space="preserve"> is followed in their classroom.</w:t>
            </w:r>
          </w:p>
          <w:p w:rsidR="002C6F06" w:rsidRPr="002C6F06" w:rsidRDefault="002C6F06" w:rsidP="002C6F06">
            <w:pPr>
              <w:pStyle w:val="ListParagraph"/>
              <w:rPr>
                <w:rFonts w:ascii="Century Gothic" w:hAnsi="Century Gothic"/>
              </w:rPr>
            </w:pPr>
          </w:p>
          <w:p w:rsidR="007238E3" w:rsidRPr="00E637D5" w:rsidRDefault="00D6111D" w:rsidP="00E637D5">
            <w:pPr>
              <w:rPr>
                <w:rFonts w:ascii="Century Gothic" w:hAnsi="Century Gothic"/>
                <w:b/>
                <w:u w:val="single"/>
              </w:rPr>
            </w:pPr>
            <w:r>
              <w:rPr>
                <w:rFonts w:ascii="Century Gothic" w:hAnsi="Century Gothic"/>
                <w:b/>
                <w:u w:val="single"/>
              </w:rPr>
              <w:t>Co-Head teachers</w:t>
            </w:r>
            <w:r w:rsidR="007238E3" w:rsidRPr="00E637D5">
              <w:rPr>
                <w:rFonts w:ascii="Century Gothic" w:hAnsi="Century Gothic"/>
                <w:b/>
                <w:u w:val="single"/>
              </w:rPr>
              <w:t>: Sarah Bunce and Jane Barker-Doe</w:t>
            </w:r>
          </w:p>
          <w:p w:rsidR="007238E3" w:rsidRPr="00E637D5" w:rsidRDefault="007238E3" w:rsidP="00E637D5">
            <w:pPr>
              <w:rPr>
                <w:rFonts w:ascii="Century Gothic" w:hAnsi="Century Gothic"/>
              </w:rPr>
            </w:pPr>
            <w:r w:rsidRPr="00E637D5">
              <w:rPr>
                <w:rFonts w:ascii="Century Gothic" w:hAnsi="Century Gothic"/>
              </w:rPr>
              <w:t xml:space="preserve">Responsible for: </w:t>
            </w:r>
          </w:p>
          <w:p w:rsidR="007238E3" w:rsidRPr="00E637D5" w:rsidRDefault="007238E3" w:rsidP="00E637D5">
            <w:pPr>
              <w:pStyle w:val="ListParagraph"/>
              <w:numPr>
                <w:ilvl w:val="0"/>
                <w:numId w:val="10"/>
              </w:numPr>
              <w:rPr>
                <w:rFonts w:ascii="Century Gothic" w:hAnsi="Century Gothic"/>
              </w:rPr>
            </w:pPr>
            <w:r w:rsidRPr="00E637D5">
              <w:rPr>
                <w:rFonts w:ascii="Century Gothic" w:hAnsi="Century Gothic"/>
              </w:rPr>
              <w:t xml:space="preserve">The day to day management of all aspects of the school, this includes the support for children with SEND. </w:t>
            </w:r>
          </w:p>
          <w:p w:rsidR="007238E3" w:rsidRPr="00E637D5" w:rsidRDefault="00D6111D" w:rsidP="00E637D5">
            <w:pPr>
              <w:pStyle w:val="ListParagraph"/>
              <w:numPr>
                <w:ilvl w:val="0"/>
                <w:numId w:val="10"/>
              </w:numPr>
              <w:rPr>
                <w:rFonts w:ascii="Century Gothic" w:hAnsi="Century Gothic"/>
              </w:rPr>
            </w:pPr>
            <w:r>
              <w:rPr>
                <w:rFonts w:ascii="Century Gothic" w:hAnsi="Century Gothic"/>
              </w:rPr>
              <w:t>Co-</w:t>
            </w:r>
            <w:r w:rsidR="007238E3" w:rsidRPr="00E637D5">
              <w:rPr>
                <w:rFonts w:ascii="Century Gothic" w:hAnsi="Century Gothic"/>
              </w:rPr>
              <w:t xml:space="preserve"> Head</w:t>
            </w:r>
            <w:r>
              <w:rPr>
                <w:rFonts w:ascii="Century Gothic" w:hAnsi="Century Gothic"/>
              </w:rPr>
              <w:t xml:space="preserve"> </w:t>
            </w:r>
            <w:r w:rsidR="007238E3" w:rsidRPr="00E637D5">
              <w:rPr>
                <w:rFonts w:ascii="Century Gothic" w:hAnsi="Century Gothic"/>
              </w:rPr>
              <w:t>teacher</w:t>
            </w:r>
            <w:r>
              <w:rPr>
                <w:rFonts w:ascii="Century Gothic" w:hAnsi="Century Gothic"/>
              </w:rPr>
              <w:t>s</w:t>
            </w:r>
            <w:r w:rsidR="007238E3" w:rsidRPr="00E637D5">
              <w:rPr>
                <w:rFonts w:ascii="Century Gothic" w:hAnsi="Century Gothic"/>
              </w:rPr>
              <w:t xml:space="preserve"> will give responsibility to the </w:t>
            </w:r>
            <w:proofErr w:type="spellStart"/>
            <w:r w:rsidR="00A728E3">
              <w:rPr>
                <w:rFonts w:ascii="Century Gothic" w:hAnsi="Century Gothic"/>
              </w:rPr>
              <w:t>SENDCo</w:t>
            </w:r>
            <w:proofErr w:type="spellEnd"/>
            <w:r w:rsidR="007238E3" w:rsidRPr="00E637D5">
              <w:rPr>
                <w:rFonts w:ascii="Century Gothic" w:hAnsi="Century Gothic"/>
              </w:rPr>
              <w:t xml:space="preserve"> and class teachers but is still </w:t>
            </w:r>
            <w:r w:rsidR="007238E3" w:rsidRPr="00E637D5">
              <w:rPr>
                <w:rFonts w:ascii="Century Gothic" w:hAnsi="Century Gothic"/>
              </w:rPr>
              <w:lastRenderedPageBreak/>
              <w:t xml:space="preserve">responsible for ensuring that your child’s needs are met. </w:t>
            </w:r>
          </w:p>
          <w:p w:rsidR="007238E3" w:rsidRPr="00E637D5" w:rsidRDefault="007238E3" w:rsidP="00E637D5">
            <w:pPr>
              <w:pStyle w:val="ListParagraph"/>
              <w:numPr>
                <w:ilvl w:val="0"/>
                <w:numId w:val="10"/>
              </w:numPr>
              <w:rPr>
                <w:rFonts w:ascii="Century Gothic" w:hAnsi="Century Gothic"/>
              </w:rPr>
            </w:pPr>
            <w:r w:rsidRPr="00E637D5">
              <w:rPr>
                <w:rFonts w:ascii="Century Gothic" w:hAnsi="Century Gothic"/>
              </w:rPr>
              <w:t xml:space="preserve">The </w:t>
            </w:r>
            <w:r w:rsidR="00D6111D">
              <w:rPr>
                <w:rFonts w:ascii="Century Gothic" w:hAnsi="Century Gothic"/>
              </w:rPr>
              <w:t>Co-</w:t>
            </w:r>
            <w:r w:rsidRPr="00E637D5">
              <w:rPr>
                <w:rFonts w:ascii="Century Gothic" w:hAnsi="Century Gothic"/>
              </w:rPr>
              <w:t>Head</w:t>
            </w:r>
            <w:r w:rsidR="00D6111D">
              <w:rPr>
                <w:rFonts w:ascii="Century Gothic" w:hAnsi="Century Gothic"/>
              </w:rPr>
              <w:t xml:space="preserve"> T</w:t>
            </w:r>
            <w:r w:rsidRPr="00E637D5">
              <w:rPr>
                <w:rFonts w:ascii="Century Gothic" w:hAnsi="Century Gothic"/>
              </w:rPr>
              <w:t>eacher must make sure that the Governing Body is kept up to date about any issues in the school relating to SEND</w:t>
            </w:r>
          </w:p>
          <w:p w:rsidR="007238E3" w:rsidRPr="00E637D5" w:rsidRDefault="007238E3" w:rsidP="00E637D5">
            <w:pPr>
              <w:rPr>
                <w:rFonts w:ascii="Century Gothic" w:hAnsi="Century Gothic"/>
              </w:rPr>
            </w:pPr>
          </w:p>
          <w:p w:rsidR="007238E3" w:rsidRPr="00E637D5" w:rsidRDefault="00C134DE" w:rsidP="00E637D5">
            <w:pPr>
              <w:rPr>
                <w:rFonts w:ascii="Century Gothic" w:hAnsi="Century Gothic"/>
                <w:b/>
                <w:u w:val="single"/>
              </w:rPr>
            </w:pPr>
            <w:r>
              <w:rPr>
                <w:rFonts w:ascii="Century Gothic" w:hAnsi="Century Gothic"/>
                <w:b/>
                <w:u w:val="single"/>
              </w:rPr>
              <w:t>SEND</w:t>
            </w:r>
            <w:r w:rsidR="002C6F06">
              <w:rPr>
                <w:rFonts w:ascii="Century Gothic" w:hAnsi="Century Gothic"/>
                <w:b/>
                <w:u w:val="single"/>
              </w:rPr>
              <w:t xml:space="preserve"> Governor: Sarah Bennet</w:t>
            </w:r>
          </w:p>
          <w:p w:rsidR="007238E3" w:rsidRPr="00E637D5" w:rsidRDefault="007238E3" w:rsidP="00E637D5">
            <w:pPr>
              <w:rPr>
                <w:rFonts w:ascii="Century Gothic" w:hAnsi="Century Gothic"/>
              </w:rPr>
            </w:pPr>
            <w:r w:rsidRPr="00E637D5">
              <w:rPr>
                <w:rFonts w:ascii="Century Gothic" w:hAnsi="Century Gothic"/>
              </w:rPr>
              <w:t xml:space="preserve">Responsible for: </w:t>
            </w:r>
          </w:p>
          <w:p w:rsidR="007238E3" w:rsidRPr="00E637D5" w:rsidRDefault="007238E3" w:rsidP="00E637D5">
            <w:pPr>
              <w:pStyle w:val="ListParagraph"/>
              <w:numPr>
                <w:ilvl w:val="0"/>
                <w:numId w:val="11"/>
              </w:numPr>
              <w:rPr>
                <w:rFonts w:ascii="Century Gothic" w:hAnsi="Century Gothic"/>
              </w:rPr>
            </w:pPr>
            <w:r w:rsidRPr="00E637D5">
              <w:rPr>
                <w:rFonts w:ascii="Century Gothic" w:hAnsi="Century Gothic"/>
              </w:rPr>
              <w:t xml:space="preserve">Making sure that the necessary support is made for any child who attends the school who has SEND. </w:t>
            </w:r>
          </w:p>
          <w:p w:rsidR="0041579E" w:rsidRPr="00E637D5" w:rsidRDefault="007238E3" w:rsidP="00E637D5">
            <w:pPr>
              <w:pStyle w:val="ListParagraph"/>
              <w:numPr>
                <w:ilvl w:val="0"/>
                <w:numId w:val="11"/>
              </w:numPr>
              <w:rPr>
                <w:rFonts w:ascii="Century Gothic" w:hAnsi="Century Gothic"/>
              </w:rPr>
            </w:pPr>
            <w:r w:rsidRPr="00E637D5">
              <w:rPr>
                <w:rFonts w:ascii="Century Gothic" w:hAnsi="Century Gothic"/>
              </w:rPr>
              <w:t xml:space="preserve">Monitoring the effectiveness of SEND provision in the school. </w:t>
            </w:r>
          </w:p>
          <w:p w:rsidR="007238E3" w:rsidRPr="00E637D5" w:rsidRDefault="007238E3" w:rsidP="00E637D5">
            <w:pPr>
              <w:rPr>
                <w:rFonts w:ascii="Century Gothic" w:hAnsi="Century Gothic"/>
              </w:rPr>
            </w:pPr>
          </w:p>
          <w:p w:rsidR="007238E3" w:rsidRPr="00E637D5" w:rsidRDefault="002C6F06" w:rsidP="00E637D5">
            <w:pPr>
              <w:rPr>
                <w:rFonts w:ascii="Century Gothic" w:hAnsi="Century Gothic"/>
                <w:b/>
                <w:u w:val="single"/>
              </w:rPr>
            </w:pPr>
            <w:r>
              <w:rPr>
                <w:rFonts w:ascii="Century Gothic" w:hAnsi="Century Gothic"/>
                <w:b/>
                <w:u w:val="single"/>
              </w:rPr>
              <w:t>Learning Partners (LPs</w:t>
            </w:r>
            <w:r w:rsidR="007238E3" w:rsidRPr="00E637D5">
              <w:rPr>
                <w:rFonts w:ascii="Century Gothic" w:hAnsi="Century Gothic"/>
                <w:b/>
                <w:u w:val="single"/>
              </w:rPr>
              <w:t xml:space="preserve">) may be allocated to some pupils with </w:t>
            </w:r>
            <w:r w:rsidR="00C134DE">
              <w:rPr>
                <w:rFonts w:ascii="Century Gothic" w:hAnsi="Century Gothic"/>
                <w:b/>
                <w:u w:val="single"/>
              </w:rPr>
              <w:t>SEND</w:t>
            </w:r>
            <w:r w:rsidR="007238E3" w:rsidRPr="00E637D5">
              <w:rPr>
                <w:rFonts w:ascii="Century Gothic" w:hAnsi="Century Gothic"/>
                <w:b/>
                <w:u w:val="single"/>
              </w:rPr>
              <w:t xml:space="preserve"> and or disabilities </w:t>
            </w:r>
          </w:p>
          <w:p w:rsidR="007238E3" w:rsidRDefault="002C6F06" w:rsidP="002C6F06">
            <w:pPr>
              <w:rPr>
                <w:rFonts w:ascii="Century Gothic" w:hAnsi="Century Gothic"/>
              </w:rPr>
            </w:pPr>
            <w:r>
              <w:rPr>
                <w:rFonts w:ascii="Century Gothic" w:hAnsi="Century Gothic"/>
              </w:rPr>
              <w:t>A Learning Partner (LP)</w:t>
            </w:r>
            <w:r w:rsidR="007238E3" w:rsidRPr="00E637D5">
              <w:rPr>
                <w:rFonts w:ascii="Century Gothic" w:hAnsi="Century Gothic"/>
              </w:rPr>
              <w:t xml:space="preserve"> may be allocated to a pupil with exceptional special educat</w:t>
            </w:r>
            <w:r>
              <w:rPr>
                <w:rFonts w:ascii="Century Gothic" w:hAnsi="Century Gothic"/>
              </w:rPr>
              <w:t>ional needs and/or disabilities. LPs can work in small groups</w:t>
            </w:r>
            <w:r w:rsidR="00E17DAF">
              <w:rPr>
                <w:rFonts w:ascii="Century Gothic" w:hAnsi="Century Gothic"/>
              </w:rPr>
              <w:t xml:space="preserve"> or 1:1 depending on the needs to support the delivery of the curriculum and manage intervention programs.</w:t>
            </w:r>
          </w:p>
          <w:p w:rsidR="002C6F06" w:rsidRPr="00E637D5" w:rsidRDefault="002C6F06" w:rsidP="002C6F06">
            <w:pPr>
              <w:rPr>
                <w:rFonts w:ascii="Century Gothic" w:hAnsi="Century Gothic"/>
              </w:rPr>
            </w:pPr>
          </w:p>
        </w:tc>
      </w:tr>
      <w:tr w:rsidR="00665F2E" w:rsidTr="00665F2E">
        <w:trPr>
          <w:trHeight w:val="633"/>
        </w:trPr>
        <w:tc>
          <w:tcPr>
            <w:tcW w:w="3369" w:type="dxa"/>
            <w:vMerge w:val="restart"/>
          </w:tcPr>
          <w:p w:rsidR="00665F2E" w:rsidRDefault="00665F2E" w:rsidP="00E637D5">
            <w:pPr>
              <w:jc w:val="center"/>
              <w:rPr>
                <w:rFonts w:ascii="Century Gothic" w:hAnsi="Century Gothic"/>
              </w:rPr>
            </w:pPr>
            <w:r>
              <w:rPr>
                <w:rFonts w:ascii="Century Gothic" w:hAnsi="Century Gothic"/>
              </w:rPr>
              <w:lastRenderedPageBreak/>
              <w:t>What additional support is there for my child?</w:t>
            </w:r>
          </w:p>
          <w:p w:rsidR="00665F2E" w:rsidRDefault="00665F2E" w:rsidP="00E637D5">
            <w:pPr>
              <w:jc w:val="center"/>
              <w:rPr>
                <w:rFonts w:ascii="Century Gothic" w:hAnsi="Century Gothic"/>
              </w:rPr>
            </w:pPr>
          </w:p>
        </w:tc>
        <w:tc>
          <w:tcPr>
            <w:tcW w:w="10805" w:type="dxa"/>
            <w:gridSpan w:val="2"/>
            <w:tcBorders>
              <w:bottom w:val="nil"/>
            </w:tcBorders>
          </w:tcPr>
          <w:p w:rsidR="00665F2E" w:rsidRDefault="00665F2E" w:rsidP="00665F2E">
            <w:pPr>
              <w:rPr>
                <w:rFonts w:ascii="Century Gothic" w:hAnsi="Century Gothic"/>
              </w:rPr>
            </w:pPr>
            <w:r>
              <w:rPr>
                <w:rFonts w:ascii="Century Gothic" w:hAnsi="Century Gothic"/>
              </w:rPr>
              <w:t>We pride ourselves on being able to offer a wide range of support tailored to meets the needs of children with additional needs:</w:t>
            </w:r>
          </w:p>
        </w:tc>
      </w:tr>
      <w:tr w:rsidR="00665F2E" w:rsidTr="00665F2E">
        <w:trPr>
          <w:trHeight w:val="1482"/>
        </w:trPr>
        <w:tc>
          <w:tcPr>
            <w:tcW w:w="3369" w:type="dxa"/>
            <w:vMerge/>
            <w:tcBorders>
              <w:right w:val="single" w:sz="4" w:space="0" w:color="auto"/>
            </w:tcBorders>
          </w:tcPr>
          <w:p w:rsidR="00665F2E" w:rsidRDefault="00665F2E" w:rsidP="00E637D5">
            <w:pPr>
              <w:jc w:val="center"/>
              <w:rPr>
                <w:rFonts w:ascii="Century Gothic" w:hAnsi="Century Gothic"/>
              </w:rPr>
            </w:pPr>
          </w:p>
        </w:tc>
        <w:tc>
          <w:tcPr>
            <w:tcW w:w="4394" w:type="dxa"/>
            <w:tcBorders>
              <w:top w:val="nil"/>
              <w:left w:val="single" w:sz="4" w:space="0" w:color="auto"/>
              <w:bottom w:val="single" w:sz="4" w:space="0" w:color="auto"/>
              <w:right w:val="nil"/>
            </w:tcBorders>
          </w:tcPr>
          <w:p w:rsidR="00665F2E" w:rsidRDefault="00665F2E" w:rsidP="00665F2E">
            <w:pPr>
              <w:rPr>
                <w:rFonts w:ascii="Century Gothic" w:hAnsi="Century Gothic"/>
              </w:rPr>
            </w:pPr>
            <w:r>
              <w:rPr>
                <w:rFonts w:ascii="Century Gothic" w:hAnsi="Century Gothic"/>
              </w:rPr>
              <w:t>Sand play Therapy</w:t>
            </w:r>
          </w:p>
          <w:p w:rsidR="00665F2E" w:rsidRDefault="00665F2E" w:rsidP="00665F2E">
            <w:pPr>
              <w:rPr>
                <w:rFonts w:ascii="Century Gothic" w:hAnsi="Century Gothic"/>
              </w:rPr>
            </w:pPr>
            <w:r>
              <w:rPr>
                <w:rFonts w:ascii="Century Gothic" w:hAnsi="Century Gothic"/>
              </w:rPr>
              <w:t>Sand tray Therapy</w:t>
            </w:r>
          </w:p>
          <w:p w:rsidR="00665F2E" w:rsidRDefault="00665F2E" w:rsidP="00665F2E">
            <w:pPr>
              <w:rPr>
                <w:rFonts w:ascii="Century Gothic" w:hAnsi="Century Gothic"/>
              </w:rPr>
            </w:pPr>
            <w:r>
              <w:rPr>
                <w:rFonts w:ascii="Century Gothic" w:hAnsi="Century Gothic"/>
              </w:rPr>
              <w:t>CBT – cognitive behaviour therapy</w:t>
            </w:r>
          </w:p>
          <w:p w:rsidR="00665F2E" w:rsidRDefault="00665F2E" w:rsidP="00665F2E">
            <w:pPr>
              <w:rPr>
                <w:rFonts w:ascii="Century Gothic" w:hAnsi="Century Gothic"/>
              </w:rPr>
            </w:pPr>
            <w:r>
              <w:rPr>
                <w:rFonts w:ascii="Century Gothic" w:hAnsi="Century Gothic"/>
              </w:rPr>
              <w:t>VIG - Video Interaction Guidance</w:t>
            </w:r>
          </w:p>
          <w:p w:rsidR="00665F2E" w:rsidRDefault="00665F2E" w:rsidP="00665F2E">
            <w:pPr>
              <w:rPr>
                <w:rFonts w:ascii="Century Gothic" w:hAnsi="Century Gothic"/>
              </w:rPr>
            </w:pPr>
            <w:r>
              <w:rPr>
                <w:rFonts w:ascii="Century Gothic" w:hAnsi="Century Gothic"/>
              </w:rPr>
              <w:t>Nurture Room</w:t>
            </w:r>
          </w:p>
          <w:p w:rsidR="00665F2E" w:rsidRDefault="00665F2E" w:rsidP="00665F2E">
            <w:pPr>
              <w:rPr>
                <w:rFonts w:ascii="Century Gothic" w:hAnsi="Century Gothic"/>
              </w:rPr>
            </w:pPr>
            <w:r>
              <w:rPr>
                <w:rFonts w:ascii="Century Gothic" w:hAnsi="Century Gothic"/>
              </w:rPr>
              <w:t>Speech and Language Therapy</w:t>
            </w:r>
          </w:p>
          <w:p w:rsidR="00665F2E" w:rsidRDefault="00665F2E" w:rsidP="00665F2E">
            <w:pPr>
              <w:rPr>
                <w:rFonts w:ascii="Century Gothic" w:hAnsi="Century Gothic"/>
              </w:rPr>
            </w:pPr>
            <w:r>
              <w:rPr>
                <w:rFonts w:ascii="Century Gothic" w:hAnsi="Century Gothic"/>
              </w:rPr>
              <w:t>Fizzy</w:t>
            </w:r>
          </w:p>
          <w:p w:rsidR="00665F2E" w:rsidRDefault="00D6111D" w:rsidP="00665F2E">
            <w:pPr>
              <w:rPr>
                <w:rFonts w:ascii="Century Gothic" w:hAnsi="Century Gothic"/>
              </w:rPr>
            </w:pPr>
            <w:r>
              <w:rPr>
                <w:rFonts w:ascii="Century Gothic" w:hAnsi="Century Gothic"/>
              </w:rPr>
              <w:t>Forest School</w:t>
            </w:r>
          </w:p>
        </w:tc>
        <w:tc>
          <w:tcPr>
            <w:tcW w:w="6411" w:type="dxa"/>
            <w:tcBorders>
              <w:top w:val="nil"/>
              <w:left w:val="nil"/>
              <w:bottom w:val="single" w:sz="4" w:space="0" w:color="auto"/>
              <w:right w:val="single" w:sz="4" w:space="0" w:color="auto"/>
            </w:tcBorders>
          </w:tcPr>
          <w:p w:rsidR="00665F2E" w:rsidRDefault="00665F2E" w:rsidP="00E637D5">
            <w:pPr>
              <w:rPr>
                <w:rFonts w:ascii="Century Gothic" w:hAnsi="Century Gothic"/>
              </w:rPr>
            </w:pPr>
            <w:r>
              <w:rPr>
                <w:rFonts w:ascii="Century Gothic" w:hAnsi="Century Gothic"/>
              </w:rPr>
              <w:t>Trailblazers (Mental Health)</w:t>
            </w:r>
          </w:p>
          <w:p w:rsidR="00D6111D" w:rsidRDefault="00D6111D" w:rsidP="00E637D5">
            <w:pPr>
              <w:rPr>
                <w:rFonts w:ascii="Century Gothic" w:hAnsi="Century Gothic"/>
              </w:rPr>
            </w:pPr>
            <w:r>
              <w:rPr>
                <w:rFonts w:ascii="Century Gothic" w:hAnsi="Century Gothic"/>
              </w:rPr>
              <w:t>School Counsellor</w:t>
            </w:r>
          </w:p>
          <w:p w:rsidR="00665F2E" w:rsidRDefault="00665F2E" w:rsidP="00E637D5">
            <w:pPr>
              <w:rPr>
                <w:rFonts w:ascii="Century Gothic" w:hAnsi="Century Gothic"/>
              </w:rPr>
            </w:pPr>
            <w:r>
              <w:rPr>
                <w:rFonts w:ascii="Century Gothic" w:hAnsi="Century Gothic"/>
              </w:rPr>
              <w:t xml:space="preserve">Art Therapy </w:t>
            </w:r>
          </w:p>
          <w:p w:rsidR="00665F2E" w:rsidRDefault="00665F2E" w:rsidP="00E637D5">
            <w:pPr>
              <w:rPr>
                <w:rFonts w:ascii="Century Gothic" w:hAnsi="Century Gothic"/>
              </w:rPr>
            </w:pPr>
            <w:r>
              <w:rPr>
                <w:rFonts w:ascii="Century Gothic" w:hAnsi="Century Gothic"/>
              </w:rPr>
              <w:t>Animal Therapies including :</w:t>
            </w:r>
          </w:p>
          <w:p w:rsidR="00665F2E" w:rsidRDefault="00665F2E" w:rsidP="00665F2E">
            <w:pPr>
              <w:ind w:left="3010"/>
              <w:rPr>
                <w:rFonts w:ascii="Century Gothic" w:hAnsi="Century Gothic"/>
              </w:rPr>
            </w:pPr>
            <w:r>
              <w:rPr>
                <w:rFonts w:ascii="Century Gothic" w:hAnsi="Century Gothic"/>
              </w:rPr>
              <w:t xml:space="preserve">Equine </w:t>
            </w:r>
          </w:p>
          <w:p w:rsidR="00665F2E" w:rsidRDefault="00665F2E" w:rsidP="00665F2E">
            <w:pPr>
              <w:ind w:left="3010"/>
              <w:rPr>
                <w:rFonts w:ascii="Century Gothic" w:hAnsi="Century Gothic"/>
              </w:rPr>
            </w:pPr>
            <w:r>
              <w:rPr>
                <w:rFonts w:ascii="Century Gothic" w:hAnsi="Century Gothic"/>
              </w:rPr>
              <w:t xml:space="preserve">Canine </w:t>
            </w:r>
          </w:p>
          <w:p w:rsidR="00665F2E" w:rsidRDefault="00665F2E" w:rsidP="00665F2E">
            <w:pPr>
              <w:ind w:left="3010"/>
              <w:rPr>
                <w:rFonts w:ascii="Century Gothic" w:hAnsi="Century Gothic"/>
              </w:rPr>
            </w:pPr>
            <w:r>
              <w:rPr>
                <w:rFonts w:ascii="Century Gothic" w:hAnsi="Century Gothic"/>
              </w:rPr>
              <w:t>Guinea Pigs</w:t>
            </w:r>
          </w:p>
          <w:p w:rsidR="00E17DAF" w:rsidRPr="00E17DAF" w:rsidRDefault="00E17DAF" w:rsidP="00E17DAF">
            <w:pPr>
              <w:ind w:left="34"/>
              <w:rPr>
                <w:rFonts w:ascii="Century Gothic" w:hAnsi="Century Gothic"/>
                <w:u w:val="single"/>
              </w:rPr>
            </w:pPr>
            <w:r w:rsidRPr="00E17DAF">
              <w:rPr>
                <w:rFonts w:ascii="Century Gothic" w:hAnsi="Century Gothic"/>
                <w:u w:val="single"/>
              </w:rPr>
              <w:t xml:space="preserve">This list is not exhaustive.  </w:t>
            </w:r>
          </w:p>
        </w:tc>
      </w:tr>
      <w:tr w:rsidR="0041579E" w:rsidTr="00665F2E">
        <w:tc>
          <w:tcPr>
            <w:tcW w:w="3369" w:type="dxa"/>
          </w:tcPr>
          <w:p w:rsidR="0041579E" w:rsidRDefault="00E637D5" w:rsidP="00E637D5">
            <w:pPr>
              <w:jc w:val="center"/>
              <w:rPr>
                <w:rFonts w:ascii="Century Gothic" w:hAnsi="Century Gothic"/>
              </w:rPr>
            </w:pPr>
            <w:r>
              <w:rPr>
                <w:rFonts w:ascii="Century Gothic" w:hAnsi="Century Gothic"/>
              </w:rPr>
              <w:t>How will teaching be adapted to meet the needs of my child?</w:t>
            </w:r>
          </w:p>
        </w:tc>
        <w:tc>
          <w:tcPr>
            <w:tcW w:w="10805" w:type="dxa"/>
            <w:gridSpan w:val="2"/>
            <w:tcBorders>
              <w:top w:val="single" w:sz="4" w:space="0" w:color="auto"/>
            </w:tcBorders>
          </w:tcPr>
          <w:p w:rsidR="00E637D5" w:rsidRPr="00E637D5" w:rsidRDefault="00E637D5" w:rsidP="00E637D5">
            <w:pPr>
              <w:rPr>
                <w:rFonts w:ascii="Century Gothic" w:hAnsi="Century Gothic"/>
              </w:rPr>
            </w:pPr>
            <w:r w:rsidRPr="00E637D5">
              <w:rPr>
                <w:rFonts w:ascii="Century Gothic" w:hAnsi="Century Gothic"/>
              </w:rPr>
              <w:t xml:space="preserve">All children receive </w:t>
            </w:r>
            <w:r w:rsidR="00665F2E">
              <w:rPr>
                <w:rFonts w:ascii="Century Gothic" w:hAnsi="Century Gothic"/>
              </w:rPr>
              <w:t>Quality First Teaching.</w:t>
            </w:r>
            <w:r w:rsidRPr="00E637D5">
              <w:rPr>
                <w:rFonts w:ascii="Century Gothic" w:hAnsi="Century Gothic"/>
              </w:rPr>
              <w:t xml:space="preserve"> </w:t>
            </w:r>
          </w:p>
          <w:p w:rsidR="00E637D5" w:rsidRPr="00E637D5" w:rsidRDefault="00E637D5" w:rsidP="00E637D5">
            <w:pPr>
              <w:rPr>
                <w:rFonts w:ascii="Century Gothic" w:hAnsi="Century Gothic"/>
              </w:rPr>
            </w:pPr>
            <w:r w:rsidRPr="00E637D5">
              <w:rPr>
                <w:rFonts w:ascii="Century Gothic" w:hAnsi="Century Gothic"/>
              </w:rPr>
              <w:t xml:space="preserve">The teacher will have the highest possible expectations for your child and all pupils in their class. </w:t>
            </w:r>
          </w:p>
          <w:p w:rsidR="00E637D5" w:rsidRPr="00E637D5" w:rsidRDefault="00E637D5" w:rsidP="00E637D5">
            <w:pPr>
              <w:rPr>
                <w:rFonts w:ascii="Century Gothic" w:hAnsi="Century Gothic"/>
              </w:rPr>
            </w:pPr>
            <w:r w:rsidRPr="00E637D5">
              <w:rPr>
                <w:rFonts w:ascii="Century Gothic" w:hAnsi="Century Gothic"/>
              </w:rPr>
              <w:t xml:space="preserve">All teaching is based on building on what your child already knows, can do and can understand. </w:t>
            </w:r>
          </w:p>
          <w:p w:rsidR="00E637D5" w:rsidRPr="00E637D5" w:rsidRDefault="00E17DAF" w:rsidP="00E637D5">
            <w:pPr>
              <w:rPr>
                <w:rFonts w:ascii="Century Gothic" w:hAnsi="Century Gothic"/>
              </w:rPr>
            </w:pPr>
            <w:r>
              <w:rPr>
                <w:rFonts w:ascii="Century Gothic" w:hAnsi="Century Gothic"/>
              </w:rPr>
              <w:t xml:space="preserve">Teaching will be adapted </w:t>
            </w:r>
            <w:r w:rsidR="00E637D5" w:rsidRPr="00E637D5">
              <w:rPr>
                <w:rFonts w:ascii="Century Gothic" w:hAnsi="Century Gothic"/>
              </w:rPr>
              <w:t>so that your child is fully involved in learning in class. This may involve using more practical learnin</w:t>
            </w:r>
            <w:r>
              <w:rPr>
                <w:rFonts w:ascii="Century Gothic" w:hAnsi="Century Gothic"/>
              </w:rPr>
              <w:t>g,</w:t>
            </w:r>
            <w:r w:rsidR="00E637D5" w:rsidRPr="00E637D5">
              <w:rPr>
                <w:rFonts w:ascii="Century Gothic" w:hAnsi="Century Gothic"/>
              </w:rPr>
              <w:t xml:space="preserve"> providing different resources adapted for your child</w:t>
            </w:r>
            <w:r>
              <w:rPr>
                <w:rFonts w:ascii="Century Gothic" w:hAnsi="Century Gothic"/>
              </w:rPr>
              <w:t>, working in smaller chunks, over teaching and pre-teaching</w:t>
            </w:r>
            <w:r w:rsidR="00E637D5" w:rsidRPr="00E637D5">
              <w:rPr>
                <w:rFonts w:ascii="Century Gothic" w:hAnsi="Century Gothic"/>
              </w:rPr>
              <w:t>.</w:t>
            </w:r>
            <w:r>
              <w:rPr>
                <w:rFonts w:ascii="Century Gothic" w:hAnsi="Century Gothic"/>
              </w:rPr>
              <w:t xml:space="preserve"> Adaptations to teaching will be led by the individual child’s needs and recommendations from various specialists.</w:t>
            </w:r>
            <w:r w:rsidR="00E637D5" w:rsidRPr="00E637D5">
              <w:rPr>
                <w:rFonts w:ascii="Century Gothic" w:hAnsi="Century Gothic"/>
              </w:rPr>
              <w:t xml:space="preserve"> </w:t>
            </w:r>
          </w:p>
          <w:p w:rsidR="0041579E" w:rsidRDefault="00E637D5" w:rsidP="007A0F5F">
            <w:pPr>
              <w:rPr>
                <w:rFonts w:ascii="Century Gothic" w:hAnsi="Century Gothic"/>
              </w:rPr>
            </w:pPr>
            <w:r w:rsidRPr="00E637D5">
              <w:rPr>
                <w:rFonts w:ascii="Century Gothic" w:hAnsi="Century Gothic"/>
              </w:rPr>
              <w:lastRenderedPageBreak/>
              <w:t xml:space="preserve">All lessons are </w:t>
            </w:r>
            <w:r w:rsidR="00D6111D">
              <w:rPr>
                <w:rFonts w:ascii="Century Gothic" w:hAnsi="Century Gothic"/>
              </w:rPr>
              <w:t>adapted</w:t>
            </w:r>
            <w:r w:rsidRPr="00E637D5">
              <w:rPr>
                <w:rFonts w:ascii="Century Gothic" w:hAnsi="Century Gothic"/>
              </w:rPr>
              <w:t xml:space="preserve"> to meet the needs of your child and the class. </w:t>
            </w:r>
            <w:r w:rsidR="00D6111D">
              <w:rPr>
                <w:rFonts w:ascii="Century Gothic" w:hAnsi="Century Gothic"/>
              </w:rPr>
              <w:t xml:space="preserve">There </w:t>
            </w:r>
            <w:r w:rsidR="007A0F5F">
              <w:rPr>
                <w:rFonts w:ascii="Century Gothic" w:hAnsi="Century Gothic"/>
              </w:rPr>
              <w:t xml:space="preserve">may </w:t>
            </w:r>
            <w:r w:rsidR="00D6111D">
              <w:rPr>
                <w:rFonts w:ascii="Century Gothic" w:hAnsi="Century Gothic"/>
              </w:rPr>
              <w:t>be times where your child would benefit from teaching in a small</w:t>
            </w:r>
            <w:r w:rsidR="007A0F5F">
              <w:rPr>
                <w:rFonts w:ascii="Century Gothic" w:hAnsi="Century Gothic"/>
              </w:rPr>
              <w:t>er</w:t>
            </w:r>
            <w:r w:rsidR="00D6111D">
              <w:rPr>
                <w:rFonts w:ascii="Century Gothic" w:hAnsi="Century Gothic"/>
              </w:rPr>
              <w:t xml:space="preserve"> group</w:t>
            </w:r>
            <w:r w:rsidR="007A0F5F">
              <w:rPr>
                <w:rFonts w:ascii="Century Gothic" w:hAnsi="Century Gothic"/>
              </w:rPr>
              <w:t>, led by and adult focused on a specific target. All c</w:t>
            </w:r>
            <w:r w:rsidR="00665F2E">
              <w:rPr>
                <w:rFonts w:ascii="Century Gothic" w:hAnsi="Century Gothic"/>
              </w:rPr>
              <w:t xml:space="preserve">hildren are grouped for </w:t>
            </w:r>
            <w:r w:rsidR="00D6111D">
              <w:rPr>
                <w:rFonts w:ascii="Century Gothic" w:hAnsi="Century Gothic"/>
              </w:rPr>
              <w:t xml:space="preserve">some key lessons such as </w:t>
            </w:r>
            <w:r w:rsidR="00665F2E">
              <w:rPr>
                <w:rFonts w:ascii="Century Gothic" w:hAnsi="Century Gothic"/>
              </w:rPr>
              <w:t>Guided Reading</w:t>
            </w:r>
            <w:r w:rsidR="00D6111D">
              <w:rPr>
                <w:rFonts w:ascii="Century Gothic" w:hAnsi="Century Gothic"/>
              </w:rPr>
              <w:t>,</w:t>
            </w:r>
            <w:r w:rsidR="00665F2E">
              <w:rPr>
                <w:rFonts w:ascii="Century Gothic" w:hAnsi="Century Gothic"/>
              </w:rPr>
              <w:t xml:space="preserve"> </w:t>
            </w:r>
            <w:r w:rsidR="00D6111D">
              <w:rPr>
                <w:rFonts w:ascii="Century Gothic" w:hAnsi="Century Gothic"/>
              </w:rPr>
              <w:t>Read, Write Inc. and Interrail</w:t>
            </w:r>
            <w:r w:rsidR="00665F2E">
              <w:rPr>
                <w:rFonts w:ascii="Century Gothic" w:hAnsi="Century Gothic"/>
              </w:rPr>
              <w:t xml:space="preserve"> to support meeting their needs</w:t>
            </w:r>
            <w:r w:rsidRPr="00E637D5">
              <w:rPr>
                <w:rFonts w:ascii="Century Gothic" w:hAnsi="Century Gothic"/>
              </w:rPr>
              <w:t>.</w:t>
            </w:r>
            <w:r w:rsidR="00665F2E">
              <w:rPr>
                <w:rFonts w:ascii="Century Gothic" w:hAnsi="Century Gothic"/>
              </w:rPr>
              <w:t xml:space="preserve"> </w:t>
            </w:r>
            <w:r w:rsidR="007A0F5F">
              <w:rPr>
                <w:rFonts w:ascii="Century Gothic" w:hAnsi="Century Gothic"/>
              </w:rPr>
              <w:t>Other lessons are mixed</w:t>
            </w:r>
            <w:r w:rsidR="00665F2E">
              <w:rPr>
                <w:rFonts w:ascii="Century Gothic" w:hAnsi="Century Gothic"/>
              </w:rPr>
              <w:t xml:space="preserve"> to encourage teamwork and collaborative working. </w:t>
            </w:r>
            <w:r w:rsidRPr="00E637D5">
              <w:rPr>
                <w:rFonts w:ascii="Century Gothic" w:hAnsi="Century Gothic"/>
              </w:rPr>
              <w:t xml:space="preserve"> </w:t>
            </w:r>
          </w:p>
        </w:tc>
      </w:tr>
      <w:tr w:rsidR="00E637D5" w:rsidTr="0066532F">
        <w:tc>
          <w:tcPr>
            <w:tcW w:w="3369" w:type="dxa"/>
          </w:tcPr>
          <w:p w:rsidR="00E637D5" w:rsidRDefault="00E637D5" w:rsidP="00E637D5">
            <w:pPr>
              <w:jc w:val="center"/>
              <w:rPr>
                <w:rFonts w:ascii="Century Gothic" w:hAnsi="Century Gothic"/>
              </w:rPr>
            </w:pPr>
            <w:r>
              <w:rPr>
                <w:rFonts w:ascii="Century Gothic" w:hAnsi="Century Gothic"/>
              </w:rPr>
              <w:lastRenderedPageBreak/>
              <w:t>What extra-curricular activities can my child participate in?</w:t>
            </w:r>
          </w:p>
        </w:tc>
        <w:tc>
          <w:tcPr>
            <w:tcW w:w="10805" w:type="dxa"/>
            <w:gridSpan w:val="2"/>
          </w:tcPr>
          <w:p w:rsidR="00E637D5" w:rsidRPr="00E637D5" w:rsidRDefault="00E637D5" w:rsidP="00E637D5">
            <w:pPr>
              <w:rPr>
                <w:rFonts w:ascii="Century Gothic" w:hAnsi="Century Gothic"/>
              </w:rPr>
            </w:pPr>
            <w:r w:rsidRPr="00E637D5">
              <w:rPr>
                <w:rFonts w:ascii="Century Gothic" w:hAnsi="Century Gothic"/>
              </w:rPr>
              <w:t xml:space="preserve">We make sure activities outside the classroom and school trips are available to all. </w:t>
            </w:r>
          </w:p>
          <w:p w:rsidR="00E637D5" w:rsidRPr="00E637D5" w:rsidRDefault="00E637D5" w:rsidP="00E637D5">
            <w:pPr>
              <w:pStyle w:val="ListParagraph"/>
              <w:numPr>
                <w:ilvl w:val="0"/>
                <w:numId w:val="11"/>
              </w:numPr>
              <w:rPr>
                <w:rFonts w:ascii="Century Gothic" w:hAnsi="Century Gothic"/>
              </w:rPr>
            </w:pPr>
            <w:r w:rsidRPr="00E637D5">
              <w:rPr>
                <w:rFonts w:ascii="Century Gothic" w:hAnsi="Century Gothic"/>
              </w:rPr>
              <w:t xml:space="preserve">Risk assessments are carried out for each trip and suitable numbers of adults are made available to accompany the pupils, with 1:1 support if necessary. </w:t>
            </w:r>
          </w:p>
          <w:p w:rsidR="00E637D5" w:rsidRPr="00E637D5" w:rsidRDefault="00E637D5" w:rsidP="00E637D5">
            <w:pPr>
              <w:pStyle w:val="ListParagraph"/>
              <w:numPr>
                <w:ilvl w:val="0"/>
                <w:numId w:val="11"/>
              </w:numPr>
              <w:rPr>
                <w:rFonts w:ascii="Century Gothic" w:hAnsi="Century Gothic"/>
              </w:rPr>
            </w:pPr>
            <w:r w:rsidRPr="00E637D5">
              <w:rPr>
                <w:rFonts w:ascii="Century Gothic" w:hAnsi="Century Gothic"/>
              </w:rPr>
              <w:t xml:space="preserve">Parents and carers are </w:t>
            </w:r>
            <w:r w:rsidR="007A0F5F">
              <w:rPr>
                <w:rFonts w:ascii="Century Gothic" w:hAnsi="Century Gothic"/>
              </w:rPr>
              <w:t xml:space="preserve">occasionally </w:t>
            </w:r>
            <w:r w:rsidRPr="00E637D5">
              <w:rPr>
                <w:rFonts w:ascii="Century Gothic" w:hAnsi="Century Gothic"/>
              </w:rPr>
              <w:t xml:space="preserve">invited to accompany their child on a school trip if this ensures access. </w:t>
            </w:r>
          </w:p>
          <w:p w:rsidR="00E637D5" w:rsidRDefault="00E637D5" w:rsidP="00E637D5">
            <w:pPr>
              <w:pStyle w:val="ListParagraph"/>
              <w:numPr>
                <w:ilvl w:val="0"/>
                <w:numId w:val="11"/>
              </w:numPr>
              <w:rPr>
                <w:rFonts w:ascii="Century Gothic" w:hAnsi="Century Gothic"/>
              </w:rPr>
            </w:pPr>
            <w:r w:rsidRPr="00E637D5">
              <w:rPr>
                <w:rFonts w:ascii="Century Gothic" w:hAnsi="Century Gothic"/>
              </w:rPr>
              <w:t xml:space="preserve">After school clubs are available to all pupils. </w:t>
            </w:r>
          </w:p>
          <w:p w:rsidR="00E637D5" w:rsidRPr="00E637D5" w:rsidRDefault="00E637D5" w:rsidP="00E637D5">
            <w:pPr>
              <w:pStyle w:val="ListParagraph"/>
              <w:numPr>
                <w:ilvl w:val="0"/>
                <w:numId w:val="11"/>
              </w:numPr>
              <w:rPr>
                <w:rFonts w:ascii="Century Gothic" w:hAnsi="Century Gothic"/>
              </w:rPr>
            </w:pPr>
            <w:r w:rsidRPr="00E637D5">
              <w:rPr>
                <w:rFonts w:ascii="Century Gothic" w:hAnsi="Century Gothic"/>
              </w:rPr>
              <w:t xml:space="preserve">Health and safety audits will be conducted as and when appropriate. </w:t>
            </w:r>
          </w:p>
        </w:tc>
      </w:tr>
      <w:tr w:rsidR="00E637D5" w:rsidTr="0066532F">
        <w:tc>
          <w:tcPr>
            <w:tcW w:w="3369" w:type="dxa"/>
          </w:tcPr>
          <w:p w:rsidR="00E637D5" w:rsidRDefault="00E637D5" w:rsidP="00E637D5">
            <w:pPr>
              <w:jc w:val="center"/>
              <w:rPr>
                <w:rFonts w:ascii="Century Gothic" w:hAnsi="Century Gothic"/>
              </w:rPr>
            </w:pPr>
            <w:r>
              <w:rPr>
                <w:rFonts w:ascii="Century Gothic" w:hAnsi="Century Gothic"/>
              </w:rPr>
              <w:t>How will my child be involved in their own learning?</w:t>
            </w:r>
          </w:p>
        </w:tc>
        <w:tc>
          <w:tcPr>
            <w:tcW w:w="10805" w:type="dxa"/>
            <w:gridSpan w:val="2"/>
          </w:tcPr>
          <w:p w:rsidR="00E637D5" w:rsidRPr="00E637D5" w:rsidRDefault="00E637D5" w:rsidP="00DE52B0">
            <w:pPr>
              <w:rPr>
                <w:rFonts w:ascii="Century Gothic" w:hAnsi="Century Gothic"/>
              </w:rPr>
            </w:pPr>
            <w:r w:rsidRPr="00E637D5">
              <w:rPr>
                <w:rFonts w:ascii="Century Gothic" w:hAnsi="Century Gothic"/>
              </w:rPr>
              <w:t>Children are involved every day in their own learning. They are involved in the marking</w:t>
            </w:r>
            <w:r w:rsidR="00DE52B0">
              <w:rPr>
                <w:rFonts w:ascii="Century Gothic" w:hAnsi="Century Gothic"/>
              </w:rPr>
              <w:t>, editing and review process</w:t>
            </w:r>
            <w:r w:rsidRPr="00E637D5">
              <w:rPr>
                <w:rFonts w:ascii="Century Gothic" w:hAnsi="Century Gothic"/>
              </w:rPr>
              <w:t>.</w:t>
            </w:r>
            <w:r w:rsidR="00DE52B0">
              <w:rPr>
                <w:rFonts w:ascii="Century Gothic" w:hAnsi="Century Gothic"/>
              </w:rPr>
              <w:t xml:space="preserve"> Each lessons provides an opportunity for pupil voice,</w:t>
            </w:r>
            <w:r w:rsidRPr="00E637D5">
              <w:rPr>
                <w:rFonts w:ascii="Century Gothic" w:hAnsi="Century Gothic"/>
              </w:rPr>
              <w:t xml:space="preserve"> children are </w:t>
            </w:r>
            <w:r w:rsidR="00DE52B0">
              <w:rPr>
                <w:rFonts w:ascii="Century Gothic" w:hAnsi="Century Gothic"/>
              </w:rPr>
              <w:t xml:space="preserve">also </w:t>
            </w:r>
            <w:r w:rsidRPr="00E637D5">
              <w:rPr>
                <w:rFonts w:ascii="Century Gothic" w:hAnsi="Century Gothic"/>
              </w:rPr>
              <w:t>encouraged to talk about their learning in pairs and small groups. Children’s targets are discussed with them and they take ownership of them.</w:t>
            </w:r>
          </w:p>
        </w:tc>
      </w:tr>
      <w:tr w:rsidR="00E637D5" w:rsidTr="0066532F">
        <w:tc>
          <w:tcPr>
            <w:tcW w:w="3369" w:type="dxa"/>
          </w:tcPr>
          <w:p w:rsidR="00E637D5" w:rsidRDefault="00E637D5" w:rsidP="00E637D5">
            <w:pPr>
              <w:jc w:val="center"/>
              <w:rPr>
                <w:rFonts w:ascii="Century Gothic" w:hAnsi="Century Gothic"/>
              </w:rPr>
            </w:pPr>
            <w:r>
              <w:rPr>
                <w:rFonts w:ascii="Century Gothic" w:hAnsi="Century Gothic"/>
              </w:rPr>
              <w:t>How will my child manage tests?</w:t>
            </w:r>
          </w:p>
        </w:tc>
        <w:tc>
          <w:tcPr>
            <w:tcW w:w="10805" w:type="dxa"/>
            <w:gridSpan w:val="2"/>
          </w:tcPr>
          <w:p w:rsidR="00E637D5" w:rsidRPr="00E637D5" w:rsidRDefault="00E637D5" w:rsidP="00E637D5">
            <w:pPr>
              <w:rPr>
                <w:rFonts w:ascii="Century Gothic" w:hAnsi="Century Gothic"/>
              </w:rPr>
            </w:pPr>
            <w:r w:rsidRPr="00E637D5">
              <w:rPr>
                <w:rFonts w:ascii="Century Gothic" w:hAnsi="Century Gothic"/>
              </w:rPr>
              <w:t xml:space="preserve">All SEND children will have their tests needs met by determining which access arrangements best suit the needs of your child. </w:t>
            </w:r>
          </w:p>
          <w:p w:rsidR="00E637D5" w:rsidRPr="00E637D5" w:rsidRDefault="00E637D5" w:rsidP="00E637D5">
            <w:pPr>
              <w:rPr>
                <w:rFonts w:ascii="Century Gothic" w:hAnsi="Century Gothic"/>
              </w:rPr>
            </w:pPr>
            <w:r w:rsidRPr="00E637D5">
              <w:rPr>
                <w:rFonts w:ascii="Century Gothic" w:hAnsi="Century Gothic"/>
              </w:rPr>
              <w:t xml:space="preserve">This may include: </w:t>
            </w:r>
          </w:p>
          <w:p w:rsidR="00E637D5" w:rsidRPr="00E637D5" w:rsidRDefault="00E637D5" w:rsidP="00E637D5">
            <w:pPr>
              <w:pStyle w:val="ListParagraph"/>
              <w:numPr>
                <w:ilvl w:val="0"/>
                <w:numId w:val="13"/>
              </w:numPr>
              <w:rPr>
                <w:rFonts w:ascii="Century Gothic" w:hAnsi="Century Gothic"/>
              </w:rPr>
            </w:pPr>
            <w:r w:rsidRPr="00E637D5">
              <w:rPr>
                <w:rFonts w:ascii="Century Gothic" w:hAnsi="Century Gothic"/>
              </w:rPr>
              <w:t xml:space="preserve">Different test room </w:t>
            </w:r>
          </w:p>
          <w:p w:rsidR="00E637D5" w:rsidRPr="00E637D5" w:rsidRDefault="00E637D5" w:rsidP="00E637D5">
            <w:pPr>
              <w:pStyle w:val="ListParagraph"/>
              <w:numPr>
                <w:ilvl w:val="0"/>
                <w:numId w:val="13"/>
              </w:numPr>
              <w:rPr>
                <w:rFonts w:ascii="Century Gothic" w:hAnsi="Century Gothic"/>
              </w:rPr>
            </w:pPr>
            <w:r w:rsidRPr="00E637D5">
              <w:rPr>
                <w:rFonts w:ascii="Century Gothic" w:hAnsi="Century Gothic"/>
              </w:rPr>
              <w:t xml:space="preserve">Additional time </w:t>
            </w:r>
          </w:p>
          <w:p w:rsidR="00E637D5" w:rsidRDefault="00E637D5" w:rsidP="00E637D5">
            <w:pPr>
              <w:pStyle w:val="ListParagraph"/>
              <w:numPr>
                <w:ilvl w:val="0"/>
                <w:numId w:val="13"/>
              </w:numPr>
              <w:rPr>
                <w:rFonts w:ascii="Century Gothic" w:hAnsi="Century Gothic"/>
              </w:rPr>
            </w:pPr>
            <w:r w:rsidRPr="00E637D5">
              <w:rPr>
                <w:rFonts w:ascii="Century Gothic" w:hAnsi="Century Gothic"/>
              </w:rPr>
              <w:t xml:space="preserve">Having a scribe </w:t>
            </w:r>
            <w:r w:rsidR="00DE52B0">
              <w:rPr>
                <w:rFonts w:ascii="Century Gothic" w:hAnsi="Century Gothic"/>
              </w:rPr>
              <w:t>or reader</w:t>
            </w:r>
          </w:p>
          <w:p w:rsidR="00E637D5" w:rsidRPr="00E637D5" w:rsidRDefault="00E637D5" w:rsidP="00E637D5">
            <w:pPr>
              <w:pStyle w:val="ListParagraph"/>
              <w:numPr>
                <w:ilvl w:val="0"/>
                <w:numId w:val="13"/>
              </w:numPr>
              <w:rPr>
                <w:rFonts w:ascii="Century Gothic" w:hAnsi="Century Gothic"/>
              </w:rPr>
            </w:pPr>
            <w:r>
              <w:rPr>
                <w:rFonts w:ascii="Century Gothic" w:hAnsi="Century Gothic"/>
              </w:rPr>
              <w:t>Tests on different coloured paper</w:t>
            </w:r>
          </w:p>
        </w:tc>
      </w:tr>
      <w:tr w:rsidR="00E637D5" w:rsidTr="0066532F">
        <w:tc>
          <w:tcPr>
            <w:tcW w:w="3369" w:type="dxa"/>
          </w:tcPr>
          <w:p w:rsidR="00E637D5" w:rsidRPr="00F23F7E" w:rsidRDefault="00E637D5" w:rsidP="00F23F7E">
            <w:pPr>
              <w:jc w:val="center"/>
              <w:rPr>
                <w:rFonts w:ascii="Century Gothic" w:hAnsi="Century Gothic"/>
              </w:rPr>
            </w:pPr>
            <w:r w:rsidRPr="00F23F7E">
              <w:rPr>
                <w:rFonts w:ascii="Century Gothic" w:hAnsi="Century Gothic"/>
              </w:rPr>
              <w:t>How accessible is your school?</w:t>
            </w:r>
          </w:p>
        </w:tc>
        <w:tc>
          <w:tcPr>
            <w:tcW w:w="10805" w:type="dxa"/>
            <w:gridSpan w:val="2"/>
          </w:tcPr>
          <w:p w:rsidR="00E637D5" w:rsidRDefault="005E7679" w:rsidP="006B1D45">
            <w:pPr>
              <w:pStyle w:val="ListParagraph"/>
              <w:numPr>
                <w:ilvl w:val="0"/>
                <w:numId w:val="13"/>
              </w:numPr>
              <w:rPr>
                <w:rFonts w:ascii="Century Gothic" w:hAnsi="Century Gothic"/>
              </w:rPr>
            </w:pPr>
            <w:r>
              <w:rPr>
                <w:rFonts w:ascii="Century Gothic" w:hAnsi="Century Gothic"/>
              </w:rPr>
              <w:t>Teachers adapt the classroom layouts to cater for children with Special needs and/or disabilities.</w:t>
            </w:r>
          </w:p>
          <w:p w:rsidR="005E7679" w:rsidRDefault="005E7679" w:rsidP="006B1D45">
            <w:pPr>
              <w:pStyle w:val="ListParagraph"/>
              <w:numPr>
                <w:ilvl w:val="0"/>
                <w:numId w:val="13"/>
              </w:numPr>
              <w:rPr>
                <w:rFonts w:ascii="Century Gothic" w:hAnsi="Century Gothic"/>
              </w:rPr>
            </w:pPr>
            <w:r>
              <w:rPr>
                <w:rFonts w:ascii="Century Gothic" w:hAnsi="Century Gothic"/>
              </w:rPr>
              <w:t>Alternative coloured paper and rulers are available for pupils and staff.</w:t>
            </w:r>
          </w:p>
          <w:p w:rsidR="005E7679" w:rsidRDefault="005E7679" w:rsidP="006B1D45">
            <w:pPr>
              <w:pStyle w:val="ListParagraph"/>
              <w:numPr>
                <w:ilvl w:val="0"/>
                <w:numId w:val="13"/>
              </w:numPr>
              <w:rPr>
                <w:rFonts w:ascii="Century Gothic" w:hAnsi="Century Gothic"/>
              </w:rPr>
            </w:pPr>
            <w:r>
              <w:rPr>
                <w:rFonts w:ascii="Century Gothic" w:hAnsi="Century Gothic"/>
              </w:rPr>
              <w:t>For children who benefit from the use of electronic equipment to aid their learning, such equipment as laptops, IPads are readily available</w:t>
            </w:r>
          </w:p>
          <w:p w:rsidR="005E7679" w:rsidRDefault="005E7679" w:rsidP="006B1D45">
            <w:pPr>
              <w:pStyle w:val="ListParagraph"/>
              <w:numPr>
                <w:ilvl w:val="0"/>
                <w:numId w:val="13"/>
              </w:numPr>
              <w:rPr>
                <w:rFonts w:ascii="Century Gothic" w:hAnsi="Century Gothic"/>
              </w:rPr>
            </w:pPr>
            <w:r>
              <w:rPr>
                <w:rFonts w:ascii="Century Gothic" w:hAnsi="Century Gothic"/>
              </w:rPr>
              <w:t xml:space="preserve">We have close links with Occupational Therapy and children who experience sensory difficulties appropriate equipment is purchased e.g. </w:t>
            </w:r>
            <w:proofErr w:type="spellStart"/>
            <w:r>
              <w:rPr>
                <w:rFonts w:ascii="Century Gothic" w:hAnsi="Century Gothic"/>
              </w:rPr>
              <w:t>therabands</w:t>
            </w:r>
            <w:proofErr w:type="spellEnd"/>
            <w:r>
              <w:rPr>
                <w:rFonts w:ascii="Century Gothic" w:hAnsi="Century Gothic"/>
              </w:rPr>
              <w:t>, ear defenders</w:t>
            </w:r>
          </w:p>
          <w:p w:rsidR="005E7679" w:rsidRDefault="005E7679" w:rsidP="006B1D45">
            <w:pPr>
              <w:pStyle w:val="ListParagraph"/>
              <w:numPr>
                <w:ilvl w:val="0"/>
                <w:numId w:val="13"/>
              </w:numPr>
              <w:rPr>
                <w:rFonts w:ascii="Century Gothic" w:hAnsi="Century Gothic"/>
              </w:rPr>
            </w:pPr>
            <w:r>
              <w:rPr>
                <w:rFonts w:ascii="Century Gothic" w:hAnsi="Century Gothic"/>
              </w:rPr>
              <w:t>Writing slop</w:t>
            </w:r>
            <w:r w:rsidR="00DE52B0">
              <w:rPr>
                <w:rFonts w:ascii="Century Gothic" w:hAnsi="Century Gothic"/>
              </w:rPr>
              <w:t>es, pencil</w:t>
            </w:r>
            <w:r>
              <w:rPr>
                <w:rFonts w:ascii="Century Gothic" w:hAnsi="Century Gothic"/>
              </w:rPr>
              <w:t xml:space="preserve"> grips, alternative scissors (e.g. loop scissors) are readily available for children to use.</w:t>
            </w:r>
          </w:p>
          <w:p w:rsidR="00DE52B0" w:rsidRPr="00E637D5" w:rsidRDefault="00DE52B0" w:rsidP="006B1D45">
            <w:pPr>
              <w:pStyle w:val="ListParagraph"/>
              <w:numPr>
                <w:ilvl w:val="0"/>
                <w:numId w:val="13"/>
              </w:numPr>
              <w:rPr>
                <w:rFonts w:ascii="Century Gothic" w:hAnsi="Century Gothic"/>
              </w:rPr>
            </w:pPr>
            <w:r>
              <w:rPr>
                <w:rFonts w:ascii="Century Gothic" w:hAnsi="Century Gothic"/>
              </w:rPr>
              <w:t xml:space="preserve">Some children receive more personalised resources such as visual timetables and checklists </w:t>
            </w:r>
            <w:r>
              <w:rPr>
                <w:rFonts w:ascii="Century Gothic" w:hAnsi="Century Gothic"/>
              </w:rPr>
              <w:lastRenderedPageBreak/>
              <w:t>to help them access school easily.</w:t>
            </w:r>
          </w:p>
        </w:tc>
      </w:tr>
      <w:tr w:rsidR="005E7679" w:rsidTr="0066532F">
        <w:tc>
          <w:tcPr>
            <w:tcW w:w="3369" w:type="dxa"/>
          </w:tcPr>
          <w:p w:rsidR="005E7679" w:rsidRPr="00F23F7E" w:rsidRDefault="005E7679" w:rsidP="00F23F7E">
            <w:pPr>
              <w:jc w:val="center"/>
              <w:rPr>
                <w:rFonts w:ascii="Century Gothic" w:hAnsi="Century Gothic"/>
              </w:rPr>
            </w:pPr>
            <w:r w:rsidRPr="00F23F7E">
              <w:rPr>
                <w:rFonts w:ascii="Century Gothic" w:hAnsi="Century Gothic"/>
              </w:rPr>
              <w:lastRenderedPageBreak/>
              <w:t xml:space="preserve">What skills </w:t>
            </w:r>
            <w:r w:rsidR="00DE52B0" w:rsidRPr="00F23F7E">
              <w:rPr>
                <w:rFonts w:ascii="Century Gothic" w:hAnsi="Century Gothic"/>
              </w:rPr>
              <w:t>does the staff</w:t>
            </w:r>
            <w:r w:rsidRPr="00F23F7E">
              <w:rPr>
                <w:rFonts w:ascii="Century Gothic" w:hAnsi="Century Gothic"/>
              </w:rPr>
              <w:t xml:space="preserve"> have to meet my child’s needs?</w:t>
            </w:r>
          </w:p>
        </w:tc>
        <w:tc>
          <w:tcPr>
            <w:tcW w:w="10805" w:type="dxa"/>
            <w:gridSpan w:val="2"/>
          </w:tcPr>
          <w:p w:rsidR="0046432E" w:rsidRDefault="0046432E" w:rsidP="00DE52B0">
            <w:pPr>
              <w:pStyle w:val="ListParagraph"/>
              <w:numPr>
                <w:ilvl w:val="0"/>
                <w:numId w:val="28"/>
              </w:numPr>
              <w:rPr>
                <w:rFonts w:ascii="Century Gothic" w:hAnsi="Century Gothic"/>
              </w:rPr>
            </w:pPr>
            <w:r>
              <w:rPr>
                <w:rFonts w:ascii="Century Gothic" w:hAnsi="Century Gothic"/>
              </w:rPr>
              <w:t>As a whole school we recognise that our staff come from a variety of backgrounds and hold many different skills and strengths. We work as a team to deploy staff where they will have the greatest impact on the children.</w:t>
            </w:r>
          </w:p>
          <w:p w:rsidR="005E7679" w:rsidRPr="00DE52B0" w:rsidRDefault="00DE52B0" w:rsidP="00DE52B0">
            <w:pPr>
              <w:pStyle w:val="ListParagraph"/>
              <w:numPr>
                <w:ilvl w:val="0"/>
                <w:numId w:val="28"/>
              </w:numPr>
              <w:rPr>
                <w:rFonts w:ascii="Century Gothic" w:hAnsi="Century Gothic"/>
              </w:rPr>
            </w:pPr>
            <w:r w:rsidRPr="00DE52B0">
              <w:rPr>
                <w:rFonts w:ascii="Century Gothic" w:hAnsi="Century Gothic"/>
              </w:rPr>
              <w:t xml:space="preserve">The school </w:t>
            </w:r>
            <w:proofErr w:type="spellStart"/>
            <w:r w:rsidR="00A728E3">
              <w:rPr>
                <w:rFonts w:ascii="Century Gothic" w:hAnsi="Century Gothic"/>
              </w:rPr>
              <w:t>SENDCo</w:t>
            </w:r>
            <w:proofErr w:type="spellEnd"/>
            <w:r w:rsidRPr="00DE52B0">
              <w:rPr>
                <w:rFonts w:ascii="Century Gothic" w:hAnsi="Century Gothic"/>
              </w:rPr>
              <w:t xml:space="preserve"> is fully qualified and carries the </w:t>
            </w:r>
            <w:proofErr w:type="spellStart"/>
            <w:r w:rsidRPr="00DE52B0">
              <w:rPr>
                <w:rFonts w:ascii="Century Gothic" w:hAnsi="Century Gothic"/>
              </w:rPr>
              <w:t>NA</w:t>
            </w:r>
            <w:r w:rsidR="00A728E3">
              <w:rPr>
                <w:rFonts w:ascii="Century Gothic" w:hAnsi="Century Gothic"/>
              </w:rPr>
              <w:t>SENDCo</w:t>
            </w:r>
            <w:proofErr w:type="spellEnd"/>
            <w:r w:rsidRPr="00DE52B0">
              <w:rPr>
                <w:rFonts w:ascii="Century Gothic" w:hAnsi="Century Gothic"/>
              </w:rPr>
              <w:t xml:space="preserve"> award. </w:t>
            </w:r>
          </w:p>
          <w:p w:rsidR="005E7679" w:rsidRPr="005E7679" w:rsidRDefault="00DE52B0" w:rsidP="005E7679">
            <w:pPr>
              <w:pStyle w:val="ListParagraph"/>
              <w:numPr>
                <w:ilvl w:val="0"/>
                <w:numId w:val="13"/>
              </w:numPr>
              <w:rPr>
                <w:rFonts w:ascii="Century Gothic" w:hAnsi="Century Gothic"/>
              </w:rPr>
            </w:pPr>
            <w:r>
              <w:rPr>
                <w:rFonts w:ascii="Century Gothic" w:hAnsi="Century Gothic"/>
              </w:rPr>
              <w:t>The school has a School Development P</w:t>
            </w:r>
            <w:r w:rsidR="005E7679" w:rsidRPr="005E7679">
              <w:rPr>
                <w:rFonts w:ascii="Century Gothic" w:hAnsi="Century Gothic"/>
              </w:rPr>
              <w:t>lan, including identified training needs for all staff to improve the teaching and learning of children including those with SEND. This may include whole school training on SEND issues or to support identified groups of learner</w:t>
            </w:r>
            <w:r>
              <w:rPr>
                <w:rFonts w:ascii="Century Gothic" w:hAnsi="Century Gothic"/>
              </w:rPr>
              <w:t>s in school, such as Attention Deficit Hyperactivity D</w:t>
            </w:r>
            <w:r w:rsidR="005E7679" w:rsidRPr="005E7679">
              <w:rPr>
                <w:rFonts w:ascii="Century Gothic" w:hAnsi="Century Gothic"/>
              </w:rPr>
              <w:t xml:space="preserve">isorder (ADHD) and </w:t>
            </w:r>
            <w:r>
              <w:rPr>
                <w:rFonts w:ascii="Century Gothic" w:hAnsi="Century Gothic"/>
              </w:rPr>
              <w:t>trauma</w:t>
            </w:r>
            <w:r w:rsidR="005E7679" w:rsidRPr="005E7679">
              <w:rPr>
                <w:rFonts w:ascii="Century Gothic" w:hAnsi="Century Gothic"/>
              </w:rPr>
              <w:t xml:space="preserve">. </w:t>
            </w:r>
          </w:p>
          <w:p w:rsidR="005E7679" w:rsidRPr="005E7679" w:rsidRDefault="005E7679" w:rsidP="005E7679">
            <w:pPr>
              <w:pStyle w:val="ListParagraph"/>
              <w:numPr>
                <w:ilvl w:val="0"/>
                <w:numId w:val="13"/>
              </w:numPr>
              <w:rPr>
                <w:rFonts w:ascii="Century Gothic" w:hAnsi="Century Gothic"/>
              </w:rPr>
            </w:pPr>
            <w:r w:rsidRPr="005E7679">
              <w:rPr>
                <w:rFonts w:ascii="Century Gothic" w:hAnsi="Century Gothic"/>
              </w:rPr>
              <w:t xml:space="preserve">We have whole staff training to disseminate knowledge, strategies and experience, to ensure consistency of the school’s approach for children with an SEND. </w:t>
            </w:r>
          </w:p>
          <w:p w:rsidR="00DE52B0" w:rsidRDefault="005E7679" w:rsidP="005E7679">
            <w:pPr>
              <w:pStyle w:val="ListParagraph"/>
              <w:numPr>
                <w:ilvl w:val="0"/>
                <w:numId w:val="13"/>
              </w:numPr>
              <w:rPr>
                <w:rFonts w:ascii="Century Gothic" w:hAnsi="Century Gothic"/>
              </w:rPr>
            </w:pPr>
            <w:r w:rsidRPr="005E7679">
              <w:rPr>
                <w:rFonts w:ascii="Century Gothic" w:hAnsi="Century Gothic"/>
              </w:rPr>
              <w:t>Individual teachers and support staff attend training courses run by outside agencies that are relevant to the needs of specific children in their class.</w:t>
            </w:r>
          </w:p>
          <w:p w:rsidR="0046432E" w:rsidRPr="0046432E" w:rsidRDefault="00DE52B0" w:rsidP="0046432E">
            <w:pPr>
              <w:pStyle w:val="ListParagraph"/>
              <w:numPr>
                <w:ilvl w:val="0"/>
                <w:numId w:val="13"/>
              </w:numPr>
              <w:rPr>
                <w:rFonts w:ascii="Century Gothic" w:hAnsi="Century Gothic"/>
              </w:rPr>
            </w:pPr>
            <w:r>
              <w:rPr>
                <w:rFonts w:ascii="Century Gothic" w:hAnsi="Century Gothic"/>
              </w:rPr>
              <w:t>The school regularly audits the training staff have received.</w:t>
            </w:r>
            <w:r w:rsidR="005E7679" w:rsidRPr="005E7679">
              <w:rPr>
                <w:rFonts w:ascii="Century Gothic" w:hAnsi="Century Gothic"/>
              </w:rPr>
              <w:t xml:space="preserve"> </w:t>
            </w:r>
            <w:r w:rsidR="0046432E" w:rsidRPr="0046432E">
              <w:rPr>
                <w:rFonts w:ascii="Century Gothic" w:hAnsi="Century Gothic"/>
              </w:rPr>
              <w:t xml:space="preserve"> </w:t>
            </w:r>
          </w:p>
          <w:p w:rsidR="0046432E" w:rsidRPr="0046432E" w:rsidRDefault="0046432E" w:rsidP="0046432E">
            <w:pPr>
              <w:rPr>
                <w:rFonts w:ascii="Century Gothic" w:hAnsi="Century Gothic"/>
              </w:rPr>
            </w:pPr>
          </w:p>
        </w:tc>
      </w:tr>
      <w:tr w:rsidR="005E7679" w:rsidTr="0066532F">
        <w:tc>
          <w:tcPr>
            <w:tcW w:w="3369" w:type="dxa"/>
          </w:tcPr>
          <w:p w:rsidR="005E7679" w:rsidRPr="00F23F7E" w:rsidRDefault="005E7679" w:rsidP="00F23F7E">
            <w:pPr>
              <w:jc w:val="center"/>
              <w:rPr>
                <w:rFonts w:ascii="Century Gothic" w:hAnsi="Century Gothic"/>
              </w:rPr>
            </w:pPr>
            <w:r w:rsidRPr="00F23F7E">
              <w:rPr>
                <w:rFonts w:ascii="Century Gothic" w:hAnsi="Century Gothic"/>
              </w:rPr>
              <w:t>How is behaviour managed?</w:t>
            </w:r>
          </w:p>
        </w:tc>
        <w:tc>
          <w:tcPr>
            <w:tcW w:w="10805" w:type="dxa"/>
            <w:gridSpan w:val="2"/>
          </w:tcPr>
          <w:p w:rsidR="0046432E" w:rsidRDefault="0046432E" w:rsidP="006B1D45">
            <w:pPr>
              <w:pStyle w:val="ListParagraph"/>
              <w:numPr>
                <w:ilvl w:val="0"/>
                <w:numId w:val="13"/>
              </w:numPr>
              <w:rPr>
                <w:rFonts w:ascii="Century Gothic" w:hAnsi="Century Gothic"/>
              </w:rPr>
            </w:pPr>
            <w:r>
              <w:rPr>
                <w:rFonts w:ascii="Century Gothic" w:hAnsi="Century Gothic"/>
              </w:rPr>
              <w:t>The school has a Relational Policy to cover behaviour management.</w:t>
            </w:r>
          </w:p>
          <w:p w:rsidR="0046432E" w:rsidRDefault="0046432E" w:rsidP="006B1D45">
            <w:pPr>
              <w:pStyle w:val="ListParagraph"/>
              <w:numPr>
                <w:ilvl w:val="0"/>
                <w:numId w:val="13"/>
              </w:numPr>
              <w:rPr>
                <w:rFonts w:ascii="Century Gothic" w:hAnsi="Century Gothic"/>
              </w:rPr>
            </w:pPr>
            <w:r>
              <w:rPr>
                <w:rFonts w:ascii="Century Gothic" w:hAnsi="Century Gothic"/>
              </w:rPr>
              <w:t>Children manage their own ‘Zones of Regulation’ in class to draw attention to their emotions</w:t>
            </w:r>
            <w:r w:rsidR="005E7679">
              <w:rPr>
                <w:rFonts w:ascii="Century Gothic" w:hAnsi="Century Gothic"/>
              </w:rPr>
              <w:t xml:space="preserve">.  </w:t>
            </w:r>
          </w:p>
          <w:p w:rsidR="0046432E" w:rsidRDefault="0046432E" w:rsidP="006B1D45">
            <w:pPr>
              <w:pStyle w:val="ListParagraph"/>
              <w:numPr>
                <w:ilvl w:val="0"/>
                <w:numId w:val="13"/>
              </w:numPr>
              <w:rPr>
                <w:rFonts w:ascii="Century Gothic" w:hAnsi="Century Gothic"/>
              </w:rPr>
            </w:pPr>
            <w:r>
              <w:rPr>
                <w:rFonts w:ascii="Century Gothic" w:hAnsi="Century Gothic"/>
              </w:rPr>
              <w:t xml:space="preserve">All staff set clear expectations for behaviour. </w:t>
            </w:r>
            <w:r w:rsidR="005E7679">
              <w:rPr>
                <w:rFonts w:ascii="Century Gothic" w:hAnsi="Century Gothic"/>
              </w:rPr>
              <w:t xml:space="preserve">Children must know what is expected of them and why.  </w:t>
            </w:r>
          </w:p>
          <w:p w:rsidR="0046432E" w:rsidRDefault="005E7679" w:rsidP="006B1D45">
            <w:pPr>
              <w:pStyle w:val="ListParagraph"/>
              <w:numPr>
                <w:ilvl w:val="0"/>
                <w:numId w:val="13"/>
              </w:numPr>
              <w:rPr>
                <w:rFonts w:ascii="Century Gothic" w:hAnsi="Century Gothic"/>
              </w:rPr>
            </w:pPr>
            <w:r>
              <w:rPr>
                <w:rFonts w:ascii="Century Gothic" w:hAnsi="Century Gothic"/>
              </w:rPr>
              <w:t xml:space="preserve">They must be able to see good models of behaviour from all adults.  </w:t>
            </w:r>
          </w:p>
          <w:p w:rsidR="005E7679" w:rsidRPr="005E7679" w:rsidRDefault="005E7679" w:rsidP="007A0F5F">
            <w:pPr>
              <w:pStyle w:val="ListParagraph"/>
              <w:numPr>
                <w:ilvl w:val="0"/>
                <w:numId w:val="13"/>
              </w:numPr>
              <w:rPr>
                <w:rFonts w:ascii="Century Gothic" w:hAnsi="Century Gothic"/>
              </w:rPr>
            </w:pPr>
            <w:r>
              <w:rPr>
                <w:rFonts w:ascii="Century Gothic" w:hAnsi="Century Gothic"/>
              </w:rPr>
              <w:t xml:space="preserve">Children are awarded </w:t>
            </w:r>
            <w:r w:rsidR="007A0F5F">
              <w:rPr>
                <w:rFonts w:ascii="Century Gothic" w:hAnsi="Century Gothic"/>
              </w:rPr>
              <w:t>Dojo points</w:t>
            </w:r>
            <w:r>
              <w:rPr>
                <w:rFonts w:ascii="Century Gothic" w:hAnsi="Century Gothic"/>
              </w:rPr>
              <w:t xml:space="preserve"> for positive behaviour</w:t>
            </w:r>
            <w:r w:rsidR="0046432E">
              <w:rPr>
                <w:rFonts w:ascii="Century Gothic" w:hAnsi="Century Gothic"/>
              </w:rPr>
              <w:t>, linked to the school values.</w:t>
            </w:r>
          </w:p>
        </w:tc>
      </w:tr>
      <w:tr w:rsidR="006B1D45" w:rsidTr="0066532F">
        <w:tc>
          <w:tcPr>
            <w:tcW w:w="3369" w:type="dxa"/>
          </w:tcPr>
          <w:p w:rsidR="006B1D45" w:rsidRPr="00F23F7E" w:rsidRDefault="006B1D45" w:rsidP="00F23F7E">
            <w:pPr>
              <w:jc w:val="center"/>
              <w:rPr>
                <w:rFonts w:ascii="Century Gothic" w:hAnsi="Century Gothic"/>
              </w:rPr>
            </w:pPr>
            <w:r w:rsidRPr="00F23F7E">
              <w:rPr>
                <w:rFonts w:ascii="Century Gothic" w:hAnsi="Century Gothic"/>
              </w:rPr>
              <w:t>How will I know how well my child is doing?</w:t>
            </w:r>
          </w:p>
        </w:tc>
        <w:tc>
          <w:tcPr>
            <w:tcW w:w="10805" w:type="dxa"/>
            <w:gridSpan w:val="2"/>
          </w:tcPr>
          <w:p w:rsidR="006B1D45" w:rsidRDefault="006B1D45" w:rsidP="00F23F7E">
            <w:pPr>
              <w:rPr>
                <w:rFonts w:ascii="Century Gothic" w:hAnsi="Century Gothic"/>
              </w:rPr>
            </w:pPr>
            <w:r w:rsidRPr="00F23F7E">
              <w:rPr>
                <w:rFonts w:ascii="Century Gothic" w:hAnsi="Century Gothic"/>
              </w:rPr>
              <w:t xml:space="preserve">At Calton Primary School your child’s progress is continually monitored by their class teacher, </w:t>
            </w:r>
            <w:proofErr w:type="spellStart"/>
            <w:r w:rsidR="00A728E3">
              <w:rPr>
                <w:rFonts w:ascii="Century Gothic" w:hAnsi="Century Gothic"/>
              </w:rPr>
              <w:t>SENDCo</w:t>
            </w:r>
            <w:proofErr w:type="spellEnd"/>
            <w:r w:rsidRPr="00F23F7E">
              <w:rPr>
                <w:rFonts w:ascii="Century Gothic" w:hAnsi="Century Gothic"/>
              </w:rPr>
              <w:t xml:space="preserve"> and the Leadership Team. </w:t>
            </w:r>
            <w:r w:rsidR="0046432E">
              <w:rPr>
                <w:rFonts w:ascii="Century Gothic" w:hAnsi="Century Gothic"/>
              </w:rPr>
              <w:t xml:space="preserve">You may discuss your child’s progress at any point in the year with a member of staff working with your child. </w:t>
            </w:r>
          </w:p>
          <w:p w:rsidR="0046432E" w:rsidRDefault="0046432E" w:rsidP="0046432E">
            <w:pPr>
              <w:pStyle w:val="ListParagraph"/>
              <w:numPr>
                <w:ilvl w:val="0"/>
                <w:numId w:val="30"/>
              </w:numPr>
              <w:rPr>
                <w:rFonts w:ascii="Century Gothic" w:hAnsi="Century Gothic"/>
              </w:rPr>
            </w:pPr>
            <w:r>
              <w:rPr>
                <w:rFonts w:ascii="Century Gothic" w:hAnsi="Century Gothic"/>
              </w:rPr>
              <w:t>The school conducts 2 parents’ evenings a year</w:t>
            </w:r>
          </w:p>
          <w:p w:rsidR="0046432E" w:rsidRPr="0046432E" w:rsidRDefault="0046432E" w:rsidP="0046432E">
            <w:pPr>
              <w:pStyle w:val="ListParagraph"/>
              <w:numPr>
                <w:ilvl w:val="0"/>
                <w:numId w:val="30"/>
              </w:numPr>
              <w:rPr>
                <w:rFonts w:ascii="Century Gothic" w:hAnsi="Century Gothic"/>
              </w:rPr>
            </w:pPr>
            <w:r>
              <w:rPr>
                <w:rFonts w:ascii="Century Gothic" w:hAnsi="Century Gothic"/>
              </w:rPr>
              <w:t xml:space="preserve">The school will send home 2 formal reports for your child each year. </w:t>
            </w:r>
          </w:p>
          <w:p w:rsidR="006B1D45" w:rsidRPr="0046432E" w:rsidRDefault="0046432E" w:rsidP="0046432E">
            <w:pPr>
              <w:pStyle w:val="ListParagraph"/>
              <w:numPr>
                <w:ilvl w:val="0"/>
                <w:numId w:val="29"/>
              </w:numPr>
              <w:rPr>
                <w:rFonts w:ascii="Century Gothic" w:hAnsi="Century Gothic"/>
              </w:rPr>
            </w:pPr>
            <w:r>
              <w:rPr>
                <w:rFonts w:ascii="Century Gothic" w:hAnsi="Century Gothic"/>
              </w:rPr>
              <w:t xml:space="preserve">Each term Teachers will assess and record children’s’ progress and record a level for </w:t>
            </w:r>
            <w:r w:rsidRPr="0046432E">
              <w:rPr>
                <w:rFonts w:ascii="Century Gothic" w:hAnsi="Century Gothic"/>
              </w:rPr>
              <w:t>reading, writing and</w:t>
            </w:r>
            <w:r w:rsidR="006B1D45" w:rsidRPr="0046432E">
              <w:rPr>
                <w:rFonts w:ascii="Century Gothic" w:hAnsi="Century Gothic"/>
              </w:rPr>
              <w:t xml:space="preserve"> numeracy. </w:t>
            </w:r>
          </w:p>
          <w:p w:rsidR="006B1D45" w:rsidRPr="006B1D45" w:rsidRDefault="006B1D45" w:rsidP="006B1D45">
            <w:pPr>
              <w:pStyle w:val="ListParagraph"/>
              <w:numPr>
                <w:ilvl w:val="0"/>
                <w:numId w:val="13"/>
              </w:numPr>
              <w:rPr>
                <w:rFonts w:ascii="Century Gothic" w:hAnsi="Century Gothic"/>
              </w:rPr>
            </w:pPr>
            <w:r w:rsidRPr="006B1D45">
              <w:rPr>
                <w:rFonts w:ascii="Century Gothic" w:hAnsi="Century Gothic"/>
              </w:rPr>
              <w:t xml:space="preserve">At the end of each key stage (i.e. at the end of year 2 and year 6) all children are required to be formally assessed using Standard Assessment Tests (SATS). This is something the government requires all schools to do and </w:t>
            </w:r>
            <w:r w:rsidR="007A0F5F">
              <w:rPr>
                <w:rFonts w:ascii="Century Gothic" w:hAnsi="Century Gothic"/>
              </w:rPr>
              <w:t>t</w:t>
            </w:r>
            <w:r w:rsidRPr="006B1D45">
              <w:rPr>
                <w:rFonts w:ascii="Century Gothic" w:hAnsi="Century Gothic"/>
              </w:rPr>
              <w:t xml:space="preserve">he results are published nationally. </w:t>
            </w:r>
          </w:p>
          <w:p w:rsidR="006B1D45" w:rsidRPr="006B1D45" w:rsidRDefault="006B1D45" w:rsidP="006B1D45">
            <w:pPr>
              <w:pStyle w:val="ListParagraph"/>
              <w:numPr>
                <w:ilvl w:val="0"/>
                <w:numId w:val="13"/>
              </w:numPr>
              <w:rPr>
                <w:rFonts w:ascii="Century Gothic" w:hAnsi="Century Gothic"/>
              </w:rPr>
            </w:pPr>
            <w:r w:rsidRPr="006B1D45">
              <w:rPr>
                <w:rFonts w:ascii="Century Gothic" w:hAnsi="Century Gothic"/>
              </w:rPr>
              <w:t xml:space="preserve">Children on the School SEND register will have </w:t>
            </w:r>
            <w:r>
              <w:rPr>
                <w:rFonts w:ascii="Century Gothic" w:hAnsi="Century Gothic"/>
              </w:rPr>
              <w:t xml:space="preserve">a My Plan. </w:t>
            </w:r>
            <w:r w:rsidRPr="006B1D45">
              <w:rPr>
                <w:rFonts w:ascii="Century Gothic" w:hAnsi="Century Gothic"/>
              </w:rPr>
              <w:t xml:space="preserve"> This has targets set for your child </w:t>
            </w:r>
            <w:r w:rsidRPr="006B1D45">
              <w:rPr>
                <w:rFonts w:ascii="Century Gothic" w:hAnsi="Century Gothic"/>
              </w:rPr>
              <w:lastRenderedPageBreak/>
              <w:t xml:space="preserve">and will be reviewed </w:t>
            </w:r>
            <w:r>
              <w:rPr>
                <w:rFonts w:ascii="Century Gothic" w:hAnsi="Century Gothic"/>
              </w:rPr>
              <w:t xml:space="preserve">3 times a year and sent to you. </w:t>
            </w:r>
            <w:r w:rsidRPr="006B1D45">
              <w:rPr>
                <w:rFonts w:ascii="Century Gothic" w:hAnsi="Century Gothic"/>
              </w:rPr>
              <w:t xml:space="preserve"> </w:t>
            </w:r>
            <w:r>
              <w:rPr>
                <w:rFonts w:ascii="Century Gothic" w:hAnsi="Century Gothic"/>
              </w:rPr>
              <w:t>If your chil</w:t>
            </w:r>
            <w:r w:rsidR="007A0F5F">
              <w:rPr>
                <w:rFonts w:ascii="Century Gothic" w:hAnsi="Century Gothic"/>
              </w:rPr>
              <w:t>d has a My Assessment and a My P</w:t>
            </w:r>
            <w:r>
              <w:rPr>
                <w:rFonts w:ascii="Century Gothic" w:hAnsi="Century Gothic"/>
              </w:rPr>
              <w:t>lan</w:t>
            </w:r>
            <w:r w:rsidR="007A0F5F">
              <w:rPr>
                <w:rFonts w:ascii="Century Gothic" w:hAnsi="Century Gothic"/>
              </w:rPr>
              <w:t>+</w:t>
            </w:r>
            <w:r>
              <w:rPr>
                <w:rFonts w:ascii="Century Gothic" w:hAnsi="Century Gothic"/>
              </w:rPr>
              <w:t xml:space="preserve"> you</w:t>
            </w:r>
            <w:r w:rsidRPr="006B1D45">
              <w:rPr>
                <w:rFonts w:ascii="Century Gothic" w:hAnsi="Century Gothic"/>
              </w:rPr>
              <w:t xml:space="preserve"> will be invited to attend a meeting</w:t>
            </w:r>
            <w:r>
              <w:rPr>
                <w:rFonts w:ascii="Century Gothic" w:hAnsi="Century Gothic"/>
              </w:rPr>
              <w:t xml:space="preserve"> (3 times a year)</w:t>
            </w:r>
            <w:r w:rsidRPr="006B1D45">
              <w:rPr>
                <w:rFonts w:ascii="Century Gothic" w:hAnsi="Century Gothic"/>
              </w:rPr>
              <w:t xml:space="preserve"> in order for us to review and set new targets together. </w:t>
            </w:r>
          </w:p>
          <w:p w:rsidR="006B1D45" w:rsidRPr="006B1D45" w:rsidRDefault="006B1D45" w:rsidP="006B1D45">
            <w:pPr>
              <w:pStyle w:val="ListParagraph"/>
              <w:numPr>
                <w:ilvl w:val="0"/>
                <w:numId w:val="13"/>
              </w:numPr>
              <w:rPr>
                <w:rFonts w:ascii="Century Gothic" w:hAnsi="Century Gothic"/>
              </w:rPr>
            </w:pPr>
            <w:r w:rsidRPr="006B1D45">
              <w:rPr>
                <w:rFonts w:ascii="Century Gothic" w:hAnsi="Century Gothic"/>
              </w:rPr>
              <w:t>The progress of children with a</w:t>
            </w:r>
            <w:r w:rsidR="001B5A2B">
              <w:rPr>
                <w:rFonts w:ascii="Century Gothic" w:hAnsi="Century Gothic"/>
              </w:rPr>
              <w:t>n</w:t>
            </w:r>
            <w:r w:rsidRPr="006B1D45">
              <w:rPr>
                <w:rFonts w:ascii="Century Gothic" w:hAnsi="Century Gothic"/>
              </w:rPr>
              <w:t xml:space="preserve"> </w:t>
            </w:r>
            <w:r w:rsidR="001B5A2B">
              <w:rPr>
                <w:rFonts w:ascii="Century Gothic" w:hAnsi="Century Gothic"/>
              </w:rPr>
              <w:t>Educational Health Care</w:t>
            </w:r>
            <w:r w:rsidRPr="006B1D45">
              <w:rPr>
                <w:rFonts w:ascii="Century Gothic" w:hAnsi="Century Gothic"/>
              </w:rPr>
              <w:t xml:space="preserve"> Plan</w:t>
            </w:r>
            <w:r w:rsidR="007A0F5F">
              <w:rPr>
                <w:rFonts w:ascii="Century Gothic" w:hAnsi="Century Gothic"/>
              </w:rPr>
              <w:t xml:space="preserve"> (EHCP)</w:t>
            </w:r>
            <w:r w:rsidRPr="006B1D45">
              <w:rPr>
                <w:rFonts w:ascii="Century Gothic" w:hAnsi="Century Gothic"/>
              </w:rPr>
              <w:t xml:space="preserve"> is formally reviewed at an Annual Review with all adults involved with the child’s education. </w:t>
            </w:r>
          </w:p>
          <w:p w:rsidR="006B1D45" w:rsidRDefault="006B1D45" w:rsidP="00A20A79">
            <w:pPr>
              <w:pStyle w:val="ListParagraph"/>
              <w:numPr>
                <w:ilvl w:val="0"/>
                <w:numId w:val="13"/>
              </w:numPr>
              <w:rPr>
                <w:rFonts w:ascii="Century Gothic" w:hAnsi="Century Gothic"/>
              </w:rPr>
            </w:pPr>
            <w:r w:rsidRPr="006B1D45">
              <w:rPr>
                <w:rFonts w:ascii="Century Gothic" w:hAnsi="Century Gothic"/>
              </w:rPr>
              <w:t xml:space="preserve">The Leadership Team and </w:t>
            </w:r>
            <w:proofErr w:type="spellStart"/>
            <w:r w:rsidR="00A728E3">
              <w:rPr>
                <w:rFonts w:ascii="Century Gothic" w:hAnsi="Century Gothic"/>
              </w:rPr>
              <w:t>SENDCo</w:t>
            </w:r>
            <w:proofErr w:type="spellEnd"/>
            <w:r w:rsidRPr="006B1D45">
              <w:rPr>
                <w:rFonts w:ascii="Century Gothic" w:hAnsi="Century Gothic"/>
              </w:rPr>
              <w:t xml:space="preserve"> will also check that your child is making good progress with any </w:t>
            </w:r>
            <w:r w:rsidR="001B5A2B">
              <w:rPr>
                <w:rFonts w:ascii="Century Gothic" w:hAnsi="Century Gothic"/>
              </w:rPr>
              <w:t xml:space="preserve">bespoke or specific </w:t>
            </w:r>
            <w:r w:rsidRPr="006B1D45">
              <w:rPr>
                <w:rFonts w:ascii="Century Gothic" w:hAnsi="Century Gothic"/>
              </w:rPr>
              <w:t>individual</w:t>
            </w:r>
            <w:r w:rsidR="001B5A2B">
              <w:rPr>
                <w:rFonts w:ascii="Century Gothic" w:hAnsi="Century Gothic"/>
              </w:rPr>
              <w:t xml:space="preserve"> or</w:t>
            </w:r>
            <w:r w:rsidRPr="006B1D45">
              <w:rPr>
                <w:rFonts w:ascii="Century Gothic" w:hAnsi="Century Gothic"/>
              </w:rPr>
              <w:t xml:space="preserve"> group </w:t>
            </w:r>
            <w:r w:rsidR="001B5A2B">
              <w:rPr>
                <w:rFonts w:ascii="Century Gothic" w:hAnsi="Century Gothic"/>
              </w:rPr>
              <w:t xml:space="preserve">work </w:t>
            </w:r>
            <w:r w:rsidRPr="006B1D45">
              <w:rPr>
                <w:rFonts w:ascii="Century Gothic" w:hAnsi="Century Gothic"/>
              </w:rPr>
              <w:t xml:space="preserve">that they take part in. </w:t>
            </w:r>
          </w:p>
          <w:p w:rsidR="00A20A79" w:rsidRPr="001B5A2B" w:rsidRDefault="00A20A79" w:rsidP="00A20A79">
            <w:pPr>
              <w:pStyle w:val="ListParagraph"/>
              <w:rPr>
                <w:rFonts w:ascii="Century Gothic" w:hAnsi="Century Gothic"/>
              </w:rPr>
            </w:pPr>
          </w:p>
        </w:tc>
      </w:tr>
      <w:tr w:rsidR="006B1D45" w:rsidTr="0066532F">
        <w:tc>
          <w:tcPr>
            <w:tcW w:w="3369" w:type="dxa"/>
          </w:tcPr>
          <w:p w:rsidR="006B1D45" w:rsidRPr="00F23F7E" w:rsidRDefault="006B1D45" w:rsidP="00F23F7E">
            <w:pPr>
              <w:jc w:val="center"/>
              <w:rPr>
                <w:rFonts w:ascii="Century Gothic" w:hAnsi="Century Gothic"/>
              </w:rPr>
            </w:pPr>
            <w:r w:rsidRPr="00F23F7E">
              <w:rPr>
                <w:rFonts w:ascii="Century Gothic" w:hAnsi="Century Gothic"/>
              </w:rPr>
              <w:lastRenderedPageBreak/>
              <w:t>What happens if I am worried about my child?</w:t>
            </w:r>
          </w:p>
        </w:tc>
        <w:tc>
          <w:tcPr>
            <w:tcW w:w="10805" w:type="dxa"/>
            <w:gridSpan w:val="2"/>
          </w:tcPr>
          <w:p w:rsidR="006B1D45" w:rsidRPr="00F23F7E" w:rsidRDefault="006B1D45" w:rsidP="00F23F7E">
            <w:pPr>
              <w:rPr>
                <w:rFonts w:ascii="Century Gothic" w:hAnsi="Century Gothic"/>
              </w:rPr>
            </w:pPr>
            <w:r w:rsidRPr="00F23F7E">
              <w:rPr>
                <w:rFonts w:ascii="Century Gothic" w:hAnsi="Century Gothic"/>
              </w:rPr>
              <w:t>If you tell us you think your child has a SEND, we will discuss this with you and investigate – we will share with you what we find and agree with you what we will do next and what you can do to help your child.</w:t>
            </w:r>
          </w:p>
        </w:tc>
      </w:tr>
      <w:tr w:rsidR="006B1D45" w:rsidTr="0066532F">
        <w:tc>
          <w:tcPr>
            <w:tcW w:w="3369" w:type="dxa"/>
          </w:tcPr>
          <w:p w:rsidR="006B1D45" w:rsidRDefault="006B1D45" w:rsidP="00F23F7E">
            <w:pPr>
              <w:jc w:val="center"/>
              <w:rPr>
                <w:rFonts w:ascii="Century Gothic" w:hAnsi="Century Gothic"/>
              </w:rPr>
            </w:pPr>
            <w:r w:rsidRPr="00F23F7E">
              <w:rPr>
                <w:rFonts w:ascii="Century Gothic" w:hAnsi="Century Gothic"/>
              </w:rPr>
              <w:t>How do you identify children who may have special needs?</w:t>
            </w:r>
          </w:p>
          <w:p w:rsidR="00F23F7E" w:rsidRPr="00F23F7E" w:rsidRDefault="00F23F7E" w:rsidP="00F23F7E">
            <w:pPr>
              <w:jc w:val="center"/>
              <w:rPr>
                <w:rFonts w:ascii="Century Gothic" w:hAnsi="Century Gothic"/>
              </w:rPr>
            </w:pPr>
          </w:p>
          <w:p w:rsidR="006B1D45" w:rsidRPr="00F23F7E" w:rsidRDefault="006B1D45" w:rsidP="00F23F7E">
            <w:pPr>
              <w:jc w:val="center"/>
              <w:rPr>
                <w:rFonts w:ascii="Century Gothic" w:hAnsi="Century Gothic"/>
              </w:rPr>
            </w:pPr>
            <w:r w:rsidRPr="00F23F7E">
              <w:rPr>
                <w:rFonts w:ascii="Century Gothic" w:hAnsi="Century Gothic"/>
              </w:rPr>
              <w:t>How do I get to know if my child has SEND?</w:t>
            </w:r>
          </w:p>
        </w:tc>
        <w:tc>
          <w:tcPr>
            <w:tcW w:w="10805" w:type="dxa"/>
            <w:gridSpan w:val="2"/>
          </w:tcPr>
          <w:p w:rsidR="006B1D45" w:rsidRPr="00F23F7E" w:rsidRDefault="006B1D45" w:rsidP="00F23F7E">
            <w:pPr>
              <w:rPr>
                <w:rFonts w:ascii="Century Gothic" w:hAnsi="Century Gothic"/>
              </w:rPr>
            </w:pPr>
            <w:r w:rsidRPr="00F23F7E">
              <w:rPr>
                <w:rFonts w:ascii="Century Gothic" w:hAnsi="Century Gothic"/>
              </w:rPr>
              <w:t xml:space="preserve">At Calton Primary School </w:t>
            </w:r>
            <w:r w:rsidR="001B5A2B">
              <w:rPr>
                <w:rFonts w:ascii="Century Gothic" w:hAnsi="Century Gothic"/>
              </w:rPr>
              <w:t>if a child has</w:t>
            </w:r>
            <w:r w:rsidRPr="00F23F7E">
              <w:rPr>
                <w:rFonts w:ascii="Century Gothic" w:hAnsi="Century Gothic"/>
              </w:rPr>
              <w:t xml:space="preserve"> an identified SEND before they start here, we work with the people who already know them and use the information already available to identify what their SEND provision will be in our school setting. </w:t>
            </w:r>
          </w:p>
          <w:p w:rsidR="006B1D45" w:rsidRDefault="006B1D45" w:rsidP="001B5A2B">
            <w:pPr>
              <w:rPr>
                <w:rFonts w:ascii="Century Gothic" w:hAnsi="Century Gothic"/>
              </w:rPr>
            </w:pPr>
            <w:r w:rsidRPr="00F23F7E">
              <w:rPr>
                <w:rFonts w:ascii="Century Gothic" w:hAnsi="Century Gothic"/>
              </w:rPr>
              <w:t>If our staff think that your child has a SEN</w:t>
            </w:r>
            <w:r w:rsidR="001B5A2B">
              <w:rPr>
                <w:rFonts w:ascii="Century Gothic" w:hAnsi="Century Gothic"/>
              </w:rPr>
              <w:t>D we will observe them, use various assessment tools to help</w:t>
            </w:r>
            <w:r w:rsidRPr="00F23F7E">
              <w:rPr>
                <w:rFonts w:ascii="Century Gothic" w:hAnsi="Century Gothic"/>
              </w:rPr>
              <w:t xml:space="preserve"> pinpoint what is causing </w:t>
            </w:r>
            <w:r w:rsidR="00A20A79">
              <w:rPr>
                <w:rFonts w:ascii="Century Gothic" w:hAnsi="Century Gothic"/>
              </w:rPr>
              <w:t xml:space="preserve">any </w:t>
            </w:r>
            <w:r w:rsidRPr="00F23F7E">
              <w:rPr>
                <w:rFonts w:ascii="Century Gothic" w:hAnsi="Century Gothic"/>
              </w:rPr>
              <w:t>difficulty (what is happening and why) and meet with you to discuss further strategies and support.</w:t>
            </w:r>
          </w:p>
          <w:p w:rsidR="001B5A2B" w:rsidRPr="00F23F7E" w:rsidRDefault="001B5A2B" w:rsidP="001B5A2B">
            <w:pPr>
              <w:rPr>
                <w:rFonts w:ascii="Century Gothic" w:hAnsi="Century Gothic"/>
              </w:rPr>
            </w:pPr>
            <w:r>
              <w:rPr>
                <w:rFonts w:ascii="Century Gothic" w:hAnsi="Century Gothic"/>
              </w:rPr>
              <w:t xml:space="preserve">We may also enlist specialist support from outside agencies such as ATS and an Educational Psychologist. Their findings will be reported back to you directly.  </w:t>
            </w:r>
          </w:p>
        </w:tc>
      </w:tr>
      <w:tr w:rsidR="006B1D45" w:rsidTr="0066532F">
        <w:tc>
          <w:tcPr>
            <w:tcW w:w="3369" w:type="dxa"/>
          </w:tcPr>
          <w:p w:rsidR="006B1D45" w:rsidRPr="00F23F7E" w:rsidRDefault="006B1D45" w:rsidP="00F23F7E">
            <w:pPr>
              <w:jc w:val="center"/>
              <w:rPr>
                <w:rFonts w:ascii="Century Gothic" w:hAnsi="Century Gothic"/>
              </w:rPr>
            </w:pPr>
            <w:r w:rsidRPr="00F23F7E">
              <w:rPr>
                <w:rFonts w:ascii="Century Gothic" w:hAnsi="Century Gothic"/>
              </w:rPr>
              <w:t xml:space="preserve">What happens if my child does have </w:t>
            </w:r>
            <w:r w:rsidR="00C134DE">
              <w:rPr>
                <w:rFonts w:ascii="Century Gothic" w:hAnsi="Century Gothic"/>
              </w:rPr>
              <w:t>SEND</w:t>
            </w:r>
            <w:r w:rsidRPr="00F23F7E">
              <w:rPr>
                <w:rFonts w:ascii="Century Gothic" w:hAnsi="Century Gothic"/>
              </w:rPr>
              <w:t>?</w:t>
            </w:r>
          </w:p>
        </w:tc>
        <w:tc>
          <w:tcPr>
            <w:tcW w:w="10805" w:type="dxa"/>
            <w:gridSpan w:val="2"/>
          </w:tcPr>
          <w:p w:rsidR="001B5A2B" w:rsidRPr="00F23F7E" w:rsidRDefault="00A20A79" w:rsidP="00A20A79">
            <w:pPr>
              <w:rPr>
                <w:rFonts w:ascii="Century Gothic" w:hAnsi="Century Gothic"/>
              </w:rPr>
            </w:pPr>
            <w:r>
              <w:rPr>
                <w:rFonts w:ascii="Century Gothic" w:hAnsi="Century Gothic"/>
              </w:rPr>
              <w:t>The school</w:t>
            </w:r>
            <w:r w:rsidR="001B5A2B">
              <w:rPr>
                <w:rFonts w:ascii="Century Gothic" w:hAnsi="Century Gothic"/>
              </w:rPr>
              <w:t xml:space="preserve"> follow</w:t>
            </w:r>
            <w:r>
              <w:rPr>
                <w:rFonts w:ascii="Century Gothic" w:hAnsi="Century Gothic"/>
              </w:rPr>
              <w:t>s the</w:t>
            </w:r>
            <w:r w:rsidR="001B5A2B">
              <w:rPr>
                <w:rFonts w:ascii="Century Gothic" w:hAnsi="Century Gothic"/>
              </w:rPr>
              <w:t xml:space="preserve"> G</w:t>
            </w:r>
            <w:r w:rsidR="006B1D45" w:rsidRPr="00F23F7E">
              <w:rPr>
                <w:rFonts w:ascii="Century Gothic" w:hAnsi="Century Gothic"/>
              </w:rPr>
              <w:t>raduated</w:t>
            </w:r>
            <w:r w:rsidR="001B5A2B">
              <w:rPr>
                <w:rFonts w:ascii="Century Gothic" w:hAnsi="Century Gothic"/>
              </w:rPr>
              <w:t xml:space="preserve"> Pathway</w:t>
            </w:r>
            <w:r w:rsidR="006B1D45" w:rsidRPr="00F23F7E">
              <w:rPr>
                <w:rFonts w:ascii="Century Gothic" w:hAnsi="Century Gothic"/>
              </w:rPr>
              <w:t xml:space="preserve"> approach to your child’s learning. </w:t>
            </w:r>
            <w:r>
              <w:rPr>
                <w:rFonts w:ascii="Century Gothic" w:hAnsi="Century Gothic"/>
              </w:rPr>
              <w:t xml:space="preserve">It will follow the sequence of </w:t>
            </w:r>
            <w:r w:rsidR="006B1D45" w:rsidRPr="00F23F7E">
              <w:rPr>
                <w:rFonts w:ascii="Century Gothic" w:hAnsi="Century Gothic"/>
              </w:rPr>
              <w:t>Assess, Plan, Do, Review. This way we can constantly make sure that the school is meeting your child’s needs.</w:t>
            </w:r>
            <w:r w:rsidR="001B5A2B">
              <w:rPr>
                <w:rFonts w:ascii="Century Gothic" w:hAnsi="Century Gothic"/>
              </w:rPr>
              <w:t xml:space="preserve"> You can find out more about the Graduated Pathway at </w:t>
            </w:r>
            <w:hyperlink r:id="rId10" w:history="1">
              <w:r w:rsidR="001B5A2B" w:rsidRPr="007F4A67">
                <w:rPr>
                  <w:rStyle w:val="Hyperlink"/>
                  <w:rFonts w:ascii="Century Gothic" w:hAnsi="Century Gothic"/>
                </w:rPr>
                <w:t>www.gloucestershire.gov.uk</w:t>
              </w:r>
            </w:hyperlink>
          </w:p>
        </w:tc>
      </w:tr>
      <w:tr w:rsidR="00F23F7E" w:rsidTr="0066532F">
        <w:tc>
          <w:tcPr>
            <w:tcW w:w="3369" w:type="dxa"/>
          </w:tcPr>
          <w:p w:rsidR="00F23F7E" w:rsidRPr="00F23F7E" w:rsidRDefault="00F23F7E" w:rsidP="00F23F7E">
            <w:pPr>
              <w:jc w:val="center"/>
              <w:rPr>
                <w:rFonts w:ascii="Century Gothic" w:hAnsi="Century Gothic"/>
              </w:rPr>
            </w:pPr>
            <w:r>
              <w:rPr>
                <w:rFonts w:ascii="Century Gothic" w:hAnsi="Century Gothic"/>
              </w:rPr>
              <w:t>How will it work?</w:t>
            </w:r>
          </w:p>
        </w:tc>
        <w:tc>
          <w:tcPr>
            <w:tcW w:w="10805" w:type="dxa"/>
            <w:gridSpan w:val="2"/>
          </w:tcPr>
          <w:p w:rsidR="00F23F7E" w:rsidRPr="00F23F7E" w:rsidRDefault="00F23F7E" w:rsidP="00F23F7E">
            <w:pPr>
              <w:rPr>
                <w:rFonts w:ascii="Century Gothic" w:hAnsi="Century Gothic"/>
              </w:rPr>
            </w:pPr>
            <w:r w:rsidRPr="00F23F7E">
              <w:rPr>
                <w:rFonts w:ascii="Century Gothic" w:hAnsi="Century Gothic"/>
              </w:rPr>
              <w:t xml:space="preserve">Support for children with identified special needs starting at this school: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We will first invite you to visit the school with your child to have a look around and speak to staff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If other professionals are involved, a Team Around the Child (TAC) meeting will be held to discuss your child’s needs, share strategies used, and ensure provision is put in place before your child starts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The </w:t>
            </w:r>
            <w:proofErr w:type="spellStart"/>
            <w:r w:rsidR="00A728E3">
              <w:rPr>
                <w:rFonts w:ascii="Century Gothic" w:hAnsi="Century Gothic"/>
              </w:rPr>
              <w:t>SENDCo</w:t>
            </w:r>
            <w:proofErr w:type="spellEnd"/>
            <w:r w:rsidRPr="00F23F7E">
              <w:rPr>
                <w:rFonts w:ascii="Century Gothic" w:hAnsi="Century Gothic"/>
              </w:rPr>
              <w:t xml:space="preserve"> and/or your child’s key worker may make a home visit or visit your child if they are attending another provision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We may suggest adaptations to the settling in period to help your child to settle more easily </w:t>
            </w:r>
          </w:p>
          <w:p w:rsidR="00F23F7E" w:rsidRDefault="00F23F7E" w:rsidP="00F23F7E">
            <w:pPr>
              <w:rPr>
                <w:rFonts w:ascii="Century Gothic" w:hAnsi="Century Gothic"/>
              </w:rPr>
            </w:pPr>
          </w:p>
          <w:p w:rsidR="00F23F7E" w:rsidRPr="00F23F7E" w:rsidRDefault="00F23F7E" w:rsidP="00F23F7E">
            <w:pPr>
              <w:rPr>
                <w:rFonts w:ascii="Century Gothic" w:hAnsi="Century Gothic"/>
              </w:rPr>
            </w:pPr>
            <w:r w:rsidRPr="00F23F7E">
              <w:rPr>
                <w:rFonts w:ascii="Century Gothic" w:hAnsi="Century Gothic"/>
              </w:rPr>
              <w:lastRenderedPageBreak/>
              <w:t xml:space="preserve">Children with specific barriers to learning that cannot be overcome through whole class good and outstanding teaching (Quality First Teaching) and intervention groups: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If your child has been identified as needing more specialist input in addition to good and outstanding class room teaching and intervention groups, referrals will be m</w:t>
            </w:r>
            <w:r w:rsidR="00A20A79">
              <w:rPr>
                <w:rFonts w:ascii="Century Gothic" w:hAnsi="Century Gothic"/>
              </w:rPr>
              <w:t>ade to outside agencies to advis</w:t>
            </w:r>
            <w:r w:rsidRPr="00F23F7E">
              <w:rPr>
                <w:rFonts w:ascii="Century Gothic" w:hAnsi="Century Gothic"/>
              </w:rPr>
              <w:t xml:space="preserve">e and support the school in enabling your child to make progress. This is usually done </w:t>
            </w:r>
            <w:r>
              <w:rPr>
                <w:rFonts w:ascii="Century Gothic" w:hAnsi="Century Gothic"/>
              </w:rPr>
              <w:t xml:space="preserve">by completing a My Assessment. </w:t>
            </w:r>
            <w:r w:rsidRPr="00F23F7E">
              <w:rPr>
                <w:rFonts w:ascii="Century Gothic" w:hAnsi="Century Gothic"/>
              </w:rPr>
              <w:t xml:space="preserve">Before referrals are made you will be asked to come to a meeting to discuss your child’s progress and help plan possible ways forward.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If it is agreed that the support of an outside agency is a way forward, you will be asked to give your permission for the school to refer your child to a specialist professional e.g. a Speech and Language Therapist or Educational Psychologist. This will help the school and yourself understand your child’s particular needs better. </w:t>
            </w:r>
          </w:p>
          <w:p w:rsidR="00F23F7E" w:rsidRDefault="00F23F7E" w:rsidP="00F23F7E">
            <w:pPr>
              <w:rPr>
                <w:rFonts w:ascii="Century Gothic" w:hAnsi="Century Gothic"/>
              </w:rPr>
            </w:pPr>
          </w:p>
          <w:p w:rsidR="00F23F7E" w:rsidRPr="00F23F7E" w:rsidRDefault="00F23F7E" w:rsidP="00F23F7E">
            <w:pPr>
              <w:rPr>
                <w:rFonts w:ascii="Century Gothic" w:hAnsi="Century Gothic"/>
              </w:rPr>
            </w:pPr>
            <w:r w:rsidRPr="00F23F7E">
              <w:rPr>
                <w:rFonts w:ascii="Century Gothic" w:hAnsi="Century Gothic"/>
              </w:rPr>
              <w:t xml:space="preserve">The specialist professional will work with your child to understand their needs and make recommendations, which may include: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Making changes to the way your child is supported in class e.g. some individual support or changing some aspects of teaching to support them better.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Support to set targets which will include their specific professional expertise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Your child’s involvement in a group run by school staff under the guidance of the outside professional e.g. a social skil</w:t>
            </w:r>
            <w:r>
              <w:rPr>
                <w:rFonts w:ascii="Century Gothic" w:hAnsi="Century Gothic"/>
              </w:rPr>
              <w:t xml:space="preserve">ls group or visiting the nurture </w:t>
            </w:r>
            <w:r w:rsidRPr="00F23F7E">
              <w:rPr>
                <w:rFonts w:ascii="Century Gothic" w:hAnsi="Century Gothic"/>
              </w:rPr>
              <w:t xml:space="preserve">room.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A group or individual work with outside professional </w:t>
            </w:r>
          </w:p>
          <w:p w:rsidR="00F23F7E" w:rsidRPr="00F23F7E" w:rsidRDefault="00F23F7E" w:rsidP="00F23F7E">
            <w:pPr>
              <w:pStyle w:val="ListParagraph"/>
              <w:numPr>
                <w:ilvl w:val="0"/>
                <w:numId w:val="13"/>
              </w:numPr>
              <w:rPr>
                <w:rFonts w:ascii="Century Gothic" w:hAnsi="Century Gothic"/>
              </w:rPr>
            </w:pPr>
            <w:r w:rsidRPr="00F23F7E">
              <w:rPr>
                <w:rFonts w:ascii="Century Gothic" w:hAnsi="Century Gothic"/>
              </w:rPr>
              <w:t xml:space="preserve">Further assessment with other professionals when and if appropriate </w:t>
            </w:r>
          </w:p>
        </w:tc>
      </w:tr>
      <w:tr w:rsidR="00F23F7E" w:rsidTr="0066532F">
        <w:tc>
          <w:tcPr>
            <w:tcW w:w="3369" w:type="dxa"/>
          </w:tcPr>
          <w:p w:rsidR="00F23F7E" w:rsidRDefault="00F23F7E" w:rsidP="00F23F7E">
            <w:pPr>
              <w:jc w:val="center"/>
              <w:rPr>
                <w:rFonts w:ascii="Century Gothic" w:hAnsi="Century Gothic"/>
              </w:rPr>
            </w:pPr>
            <w:r>
              <w:rPr>
                <w:rFonts w:ascii="Century Gothic" w:hAnsi="Century Gothic"/>
              </w:rPr>
              <w:lastRenderedPageBreak/>
              <w:t>What if I think my child needs more help than the school can provide?</w:t>
            </w:r>
          </w:p>
        </w:tc>
        <w:tc>
          <w:tcPr>
            <w:tcW w:w="10805" w:type="dxa"/>
            <w:gridSpan w:val="2"/>
          </w:tcPr>
          <w:p w:rsidR="00F23F7E" w:rsidRPr="00F23F7E" w:rsidRDefault="00F23F7E" w:rsidP="00F23F7E">
            <w:pPr>
              <w:rPr>
                <w:rFonts w:ascii="Century Gothic" w:hAnsi="Century Gothic"/>
              </w:rPr>
            </w:pPr>
            <w:r w:rsidRPr="00F23F7E">
              <w:rPr>
                <w:rFonts w:ascii="Century Gothic" w:hAnsi="Century Gothic"/>
              </w:rPr>
              <w:t>If you or the school believe that your child needs more support than the current provision set in place either you or the School can request that t</w:t>
            </w:r>
            <w:r w:rsidR="00557A5D">
              <w:rPr>
                <w:rFonts w:ascii="Century Gothic" w:hAnsi="Century Gothic"/>
              </w:rPr>
              <w:t>he Local Authority carry out a Statutory A</w:t>
            </w:r>
            <w:r w:rsidRPr="00F23F7E">
              <w:rPr>
                <w:rFonts w:ascii="Century Gothic" w:hAnsi="Century Gothic"/>
              </w:rPr>
              <w:t>ssessment of your child’s needs. This is a legal process and you can find more details about this in</w:t>
            </w:r>
            <w:r w:rsidR="00557A5D">
              <w:rPr>
                <w:rFonts w:ascii="Century Gothic" w:hAnsi="Century Gothic"/>
              </w:rPr>
              <w:t xml:space="preserve"> the Local Authority (LA) </w:t>
            </w:r>
            <w:r w:rsidRPr="00F23F7E">
              <w:rPr>
                <w:rFonts w:ascii="Century Gothic" w:hAnsi="Century Gothic"/>
              </w:rPr>
              <w:t xml:space="preserve">Local Offer. </w:t>
            </w:r>
          </w:p>
          <w:p w:rsidR="00F23F7E" w:rsidRPr="00F23F7E" w:rsidRDefault="00F23F7E" w:rsidP="00F23F7E">
            <w:pPr>
              <w:rPr>
                <w:rFonts w:ascii="Century Gothic" w:hAnsi="Century Gothic"/>
              </w:rPr>
            </w:pPr>
            <w:r w:rsidRPr="00F23F7E">
              <w:rPr>
                <w:rFonts w:ascii="Century Gothic" w:hAnsi="Century Gothic"/>
              </w:rPr>
              <w:t xml:space="preserve">After </w:t>
            </w:r>
            <w:r w:rsidR="00557A5D">
              <w:rPr>
                <w:rFonts w:ascii="Century Gothic" w:hAnsi="Century Gothic"/>
              </w:rPr>
              <w:t xml:space="preserve">you or the school has applied for a Statutory Assessment, </w:t>
            </w:r>
            <w:r w:rsidRPr="00F23F7E">
              <w:rPr>
                <w:rFonts w:ascii="Century Gothic" w:hAnsi="Century Gothic"/>
              </w:rPr>
              <w:t>the</w:t>
            </w:r>
            <w:r w:rsidR="00557A5D">
              <w:rPr>
                <w:rFonts w:ascii="Century Gothic" w:hAnsi="Century Gothic"/>
              </w:rPr>
              <w:t xml:space="preserve"> LA</w:t>
            </w:r>
            <w:r w:rsidRPr="00F23F7E">
              <w:rPr>
                <w:rFonts w:ascii="Century Gothic" w:hAnsi="Century Gothic"/>
              </w:rPr>
              <w:t xml:space="preserve"> will decide whether they think your child’s needs (as described </w:t>
            </w:r>
            <w:r w:rsidR="00557A5D">
              <w:rPr>
                <w:rFonts w:ascii="Century Gothic" w:hAnsi="Century Gothic"/>
              </w:rPr>
              <w:t>in the paperwork provided), is significant enough</w:t>
            </w:r>
            <w:r w:rsidRPr="00F23F7E">
              <w:rPr>
                <w:rFonts w:ascii="Century Gothic" w:hAnsi="Century Gothic"/>
              </w:rPr>
              <w:t xml:space="preserve"> to need </w:t>
            </w:r>
            <w:r w:rsidR="00557A5D">
              <w:rPr>
                <w:rFonts w:ascii="Century Gothic" w:hAnsi="Century Gothic"/>
              </w:rPr>
              <w:t xml:space="preserve">to justify </w:t>
            </w:r>
            <w:r w:rsidRPr="00F23F7E">
              <w:rPr>
                <w:rFonts w:ascii="Century Gothic" w:hAnsi="Century Gothic"/>
              </w:rPr>
              <w:t xml:space="preserve">a </w:t>
            </w:r>
            <w:r w:rsidR="00557A5D">
              <w:rPr>
                <w:rFonts w:ascii="Century Gothic" w:hAnsi="Century Gothic"/>
              </w:rPr>
              <w:t>full a</w:t>
            </w:r>
            <w:r w:rsidRPr="00F23F7E">
              <w:rPr>
                <w:rFonts w:ascii="Century Gothic" w:hAnsi="Century Gothic"/>
              </w:rPr>
              <w:t xml:space="preserve">ssessment. If this is the case they will ask all professionals involved with your child to write a report outlining your child’s needs. </w:t>
            </w:r>
          </w:p>
          <w:p w:rsidR="00F23F7E" w:rsidRDefault="00F23F7E" w:rsidP="00F23F7E">
            <w:pPr>
              <w:rPr>
                <w:rFonts w:ascii="Century Gothic" w:hAnsi="Century Gothic"/>
              </w:rPr>
            </w:pPr>
            <w:r w:rsidRPr="00F23F7E">
              <w:rPr>
                <w:rFonts w:ascii="Century Gothic" w:hAnsi="Century Gothic"/>
              </w:rPr>
              <w:t>After the Local Authority</w:t>
            </w:r>
            <w:r w:rsidR="00557A5D">
              <w:rPr>
                <w:rFonts w:ascii="Century Gothic" w:hAnsi="Century Gothic"/>
              </w:rPr>
              <w:t xml:space="preserve"> has collated all the necessary reports and evidence, it</w:t>
            </w:r>
            <w:r w:rsidRPr="00F23F7E">
              <w:rPr>
                <w:rFonts w:ascii="Century Gothic" w:hAnsi="Century Gothic"/>
              </w:rPr>
              <w:t xml:space="preserve"> will decide if your </w:t>
            </w:r>
            <w:r w:rsidR="00557A5D">
              <w:rPr>
                <w:rFonts w:ascii="Century Gothic" w:hAnsi="Century Gothic"/>
              </w:rPr>
              <w:t>child</w:t>
            </w:r>
            <w:r w:rsidRPr="00F23F7E">
              <w:rPr>
                <w:rFonts w:ascii="Century Gothic" w:hAnsi="Century Gothic"/>
              </w:rPr>
              <w:t xml:space="preserve"> need</w:t>
            </w:r>
            <w:r w:rsidR="00557A5D">
              <w:rPr>
                <w:rFonts w:ascii="Century Gothic" w:hAnsi="Century Gothic"/>
              </w:rPr>
              <w:t>s</w:t>
            </w:r>
            <w:r w:rsidRPr="00F23F7E">
              <w:rPr>
                <w:rFonts w:ascii="Century Gothic" w:hAnsi="Century Gothic"/>
              </w:rPr>
              <w:t xml:space="preserve"> more support to make good progress. If this is the case they will write a</w:t>
            </w:r>
            <w:r>
              <w:rPr>
                <w:rFonts w:ascii="Century Gothic" w:hAnsi="Century Gothic"/>
              </w:rPr>
              <w:t>n</w:t>
            </w:r>
            <w:r w:rsidRPr="00F23F7E">
              <w:rPr>
                <w:rFonts w:ascii="Century Gothic" w:hAnsi="Century Gothic"/>
              </w:rPr>
              <w:t xml:space="preserve"> Educational Health Care Plan (EHCP). The EHCP will outline </w:t>
            </w:r>
            <w:r w:rsidR="00A20A79">
              <w:rPr>
                <w:rFonts w:ascii="Century Gothic" w:hAnsi="Century Gothic"/>
              </w:rPr>
              <w:t>key</w:t>
            </w:r>
            <w:r w:rsidR="00557A5D">
              <w:rPr>
                <w:rFonts w:ascii="Century Gothic" w:hAnsi="Century Gothic"/>
              </w:rPr>
              <w:t xml:space="preserve"> targets for your child, recommend provision to meet those targets, state any additional funding available to </w:t>
            </w:r>
            <w:r w:rsidRPr="00F23F7E">
              <w:rPr>
                <w:rFonts w:ascii="Century Gothic" w:hAnsi="Century Gothic"/>
              </w:rPr>
              <w:t xml:space="preserve">support your child and how </w:t>
            </w:r>
            <w:r w:rsidR="00557A5D">
              <w:rPr>
                <w:rFonts w:ascii="Century Gothic" w:hAnsi="Century Gothic"/>
              </w:rPr>
              <w:t xml:space="preserve">that </w:t>
            </w:r>
            <w:r w:rsidR="00557A5D">
              <w:rPr>
                <w:rFonts w:ascii="Century Gothic" w:hAnsi="Century Gothic"/>
              </w:rPr>
              <w:lastRenderedPageBreak/>
              <w:t xml:space="preserve">funding </w:t>
            </w:r>
            <w:r w:rsidRPr="00F23F7E">
              <w:rPr>
                <w:rFonts w:ascii="Century Gothic" w:hAnsi="Century Gothic"/>
              </w:rPr>
              <w:t>should be used and what strategies must be put in pla</w:t>
            </w:r>
            <w:r w:rsidR="00557A5D">
              <w:rPr>
                <w:rFonts w:ascii="Century Gothic" w:hAnsi="Century Gothic"/>
              </w:rPr>
              <w:t>ce.</w:t>
            </w:r>
          </w:p>
          <w:p w:rsidR="00557A5D" w:rsidRPr="00F23F7E" w:rsidRDefault="00557A5D" w:rsidP="00F23F7E">
            <w:pPr>
              <w:rPr>
                <w:rFonts w:ascii="Century Gothic" w:hAnsi="Century Gothic"/>
              </w:rPr>
            </w:pPr>
            <w:r>
              <w:rPr>
                <w:rFonts w:ascii="Century Gothic" w:hAnsi="Century Gothic"/>
              </w:rPr>
              <w:t>The school will then use the EHCP as a guide to support you child at and make any necessary adaptations to school life.</w:t>
            </w:r>
          </w:p>
          <w:p w:rsidR="00F23F7E" w:rsidRPr="00F23F7E" w:rsidRDefault="00F23F7E" w:rsidP="00557A5D">
            <w:pPr>
              <w:rPr>
                <w:rFonts w:ascii="Century Gothic" w:hAnsi="Century Gothic"/>
              </w:rPr>
            </w:pPr>
          </w:p>
        </w:tc>
      </w:tr>
      <w:tr w:rsidR="00F23F7E" w:rsidTr="0066532F">
        <w:tc>
          <w:tcPr>
            <w:tcW w:w="3369" w:type="dxa"/>
          </w:tcPr>
          <w:p w:rsidR="00F23F7E" w:rsidRDefault="00F23F7E" w:rsidP="00F23F7E">
            <w:pPr>
              <w:jc w:val="center"/>
              <w:rPr>
                <w:rFonts w:ascii="Century Gothic" w:hAnsi="Century Gothic"/>
              </w:rPr>
            </w:pPr>
            <w:r>
              <w:rPr>
                <w:rFonts w:ascii="Century Gothic" w:hAnsi="Century Gothic"/>
              </w:rPr>
              <w:lastRenderedPageBreak/>
              <w:t>What if the Local Authority says no?</w:t>
            </w:r>
          </w:p>
        </w:tc>
        <w:tc>
          <w:tcPr>
            <w:tcW w:w="10805" w:type="dxa"/>
            <w:gridSpan w:val="2"/>
          </w:tcPr>
          <w:p w:rsidR="00F23F7E" w:rsidRPr="00F23F7E" w:rsidRDefault="00F23F7E" w:rsidP="005636A0">
            <w:pPr>
              <w:rPr>
                <w:rFonts w:ascii="Century Gothic" w:hAnsi="Century Gothic"/>
              </w:rPr>
            </w:pPr>
            <w:r>
              <w:rPr>
                <w:rFonts w:ascii="Century Gothic" w:hAnsi="Century Gothic"/>
              </w:rPr>
              <w:t xml:space="preserve">If the LA decides not to issue an EHCP, hey will write to you informing you of their decision.  They </w:t>
            </w:r>
            <w:r w:rsidR="005636A0">
              <w:rPr>
                <w:rFonts w:ascii="Century Gothic" w:hAnsi="Century Gothic"/>
              </w:rPr>
              <w:t>will ask the school to rev</w:t>
            </w:r>
            <w:r>
              <w:rPr>
                <w:rFonts w:ascii="Century Gothic" w:hAnsi="Century Gothic"/>
              </w:rPr>
              <w:t xml:space="preserve">iew or continue with the support at the current </w:t>
            </w:r>
            <w:r w:rsidR="005636A0">
              <w:rPr>
                <w:rFonts w:ascii="Century Gothic" w:hAnsi="Century Gothic"/>
              </w:rPr>
              <w:t>level.</w:t>
            </w:r>
          </w:p>
        </w:tc>
      </w:tr>
      <w:tr w:rsidR="005636A0" w:rsidTr="0066532F">
        <w:tc>
          <w:tcPr>
            <w:tcW w:w="3369" w:type="dxa"/>
          </w:tcPr>
          <w:p w:rsidR="005636A0" w:rsidRDefault="005636A0" w:rsidP="00F23F7E">
            <w:pPr>
              <w:jc w:val="center"/>
              <w:rPr>
                <w:rFonts w:ascii="Century Gothic" w:hAnsi="Century Gothic"/>
              </w:rPr>
            </w:pPr>
            <w:r>
              <w:rPr>
                <w:rFonts w:ascii="Century Gothic" w:hAnsi="Century Gothic"/>
              </w:rPr>
              <w:t>How will the school fund the support for my child?</w:t>
            </w:r>
          </w:p>
        </w:tc>
        <w:tc>
          <w:tcPr>
            <w:tcW w:w="10805" w:type="dxa"/>
            <w:gridSpan w:val="2"/>
          </w:tcPr>
          <w:p w:rsidR="005636A0" w:rsidRDefault="005636A0" w:rsidP="005636A0">
            <w:pPr>
              <w:rPr>
                <w:rFonts w:ascii="Century Gothic" w:hAnsi="Century Gothic"/>
              </w:rPr>
            </w:pPr>
            <w:r>
              <w:rPr>
                <w:rFonts w:ascii="Century Gothic" w:hAnsi="Century Gothic"/>
              </w:rPr>
              <w:t xml:space="preserve">The school budget, received from Gloucestershire Local Authority includes money for supporting children with SEND.  </w:t>
            </w:r>
          </w:p>
          <w:p w:rsidR="005636A0" w:rsidRPr="005636A0" w:rsidRDefault="005636A0" w:rsidP="005636A0">
            <w:pPr>
              <w:pStyle w:val="ListParagraph"/>
              <w:numPr>
                <w:ilvl w:val="0"/>
                <w:numId w:val="22"/>
              </w:numPr>
              <w:rPr>
                <w:rFonts w:ascii="Century Gothic" w:hAnsi="Century Gothic"/>
              </w:rPr>
            </w:pPr>
            <w:r w:rsidRPr="005636A0">
              <w:rPr>
                <w:rFonts w:ascii="Century Gothic" w:hAnsi="Century Gothic"/>
              </w:rPr>
              <w:t xml:space="preserve">The </w:t>
            </w:r>
            <w:r w:rsidR="00A20A79">
              <w:rPr>
                <w:rFonts w:ascii="Century Gothic" w:hAnsi="Century Gothic"/>
              </w:rPr>
              <w:t xml:space="preserve">Co- </w:t>
            </w:r>
            <w:r w:rsidRPr="005636A0">
              <w:rPr>
                <w:rFonts w:ascii="Century Gothic" w:hAnsi="Century Gothic"/>
              </w:rPr>
              <w:t>Head</w:t>
            </w:r>
            <w:r w:rsidR="00A20A79">
              <w:rPr>
                <w:rFonts w:ascii="Century Gothic" w:hAnsi="Century Gothic"/>
              </w:rPr>
              <w:t xml:space="preserve"> T</w:t>
            </w:r>
            <w:r w:rsidRPr="005636A0">
              <w:rPr>
                <w:rFonts w:ascii="Century Gothic" w:hAnsi="Century Gothic"/>
              </w:rPr>
              <w:t>eacher</w:t>
            </w:r>
            <w:r w:rsidR="00A20A79">
              <w:rPr>
                <w:rFonts w:ascii="Century Gothic" w:hAnsi="Century Gothic"/>
              </w:rPr>
              <w:t>s decide</w:t>
            </w:r>
            <w:r w:rsidRPr="005636A0">
              <w:rPr>
                <w:rFonts w:ascii="Century Gothic" w:hAnsi="Century Gothic"/>
              </w:rPr>
              <w:t xml:space="preserve"> on the budget for Special Educational Needs and Disabilities in consultation with the school governors, on the basis of needs in the school.</w:t>
            </w:r>
          </w:p>
          <w:p w:rsidR="005636A0" w:rsidRDefault="00A20A79" w:rsidP="005636A0">
            <w:pPr>
              <w:pStyle w:val="ListParagraph"/>
              <w:numPr>
                <w:ilvl w:val="0"/>
                <w:numId w:val="22"/>
              </w:numPr>
              <w:rPr>
                <w:rFonts w:ascii="Century Gothic" w:hAnsi="Century Gothic"/>
              </w:rPr>
            </w:pPr>
            <w:r w:rsidRPr="005636A0">
              <w:rPr>
                <w:rFonts w:ascii="Century Gothic" w:hAnsi="Century Gothic"/>
              </w:rPr>
              <w:t xml:space="preserve">The </w:t>
            </w:r>
            <w:r>
              <w:rPr>
                <w:rFonts w:ascii="Century Gothic" w:hAnsi="Century Gothic"/>
              </w:rPr>
              <w:t xml:space="preserve">Co- </w:t>
            </w:r>
            <w:r w:rsidRPr="005636A0">
              <w:rPr>
                <w:rFonts w:ascii="Century Gothic" w:hAnsi="Century Gothic"/>
              </w:rPr>
              <w:t>Head</w:t>
            </w:r>
            <w:r>
              <w:rPr>
                <w:rFonts w:ascii="Century Gothic" w:hAnsi="Century Gothic"/>
              </w:rPr>
              <w:t xml:space="preserve"> T</w:t>
            </w:r>
            <w:r w:rsidRPr="005636A0">
              <w:rPr>
                <w:rFonts w:ascii="Century Gothic" w:hAnsi="Century Gothic"/>
              </w:rPr>
              <w:t>eacher</w:t>
            </w:r>
            <w:r>
              <w:rPr>
                <w:rFonts w:ascii="Century Gothic" w:hAnsi="Century Gothic"/>
              </w:rPr>
              <w:t xml:space="preserve">s </w:t>
            </w:r>
            <w:r w:rsidR="005636A0" w:rsidRPr="005636A0">
              <w:rPr>
                <w:rFonts w:ascii="Century Gothic" w:hAnsi="Century Gothic"/>
              </w:rPr>
              <w:t xml:space="preserve">and </w:t>
            </w:r>
            <w:r>
              <w:rPr>
                <w:rFonts w:ascii="Century Gothic" w:hAnsi="Century Gothic"/>
              </w:rPr>
              <w:t xml:space="preserve">the </w:t>
            </w:r>
            <w:proofErr w:type="spellStart"/>
            <w:r w:rsidR="00A728E3">
              <w:rPr>
                <w:rFonts w:ascii="Century Gothic" w:hAnsi="Century Gothic"/>
              </w:rPr>
              <w:t>SENDCo</w:t>
            </w:r>
            <w:proofErr w:type="spellEnd"/>
            <w:r w:rsidR="005636A0" w:rsidRPr="005636A0">
              <w:rPr>
                <w:rFonts w:ascii="Century Gothic" w:hAnsi="Century Gothic"/>
              </w:rPr>
              <w:t xml:space="preserve"> discuss all in</w:t>
            </w:r>
            <w:r w:rsidR="00557A5D">
              <w:rPr>
                <w:rFonts w:ascii="Century Gothic" w:hAnsi="Century Gothic"/>
              </w:rPr>
              <w:t>formation they have about SEND i</w:t>
            </w:r>
            <w:r w:rsidR="005636A0" w:rsidRPr="005636A0">
              <w:rPr>
                <w:rFonts w:ascii="Century Gothic" w:hAnsi="Century Gothic"/>
              </w:rPr>
              <w:t>n the school, including:</w:t>
            </w:r>
          </w:p>
          <w:p w:rsidR="005636A0" w:rsidRDefault="00557A5D" w:rsidP="005636A0">
            <w:pPr>
              <w:pStyle w:val="ListParagraph"/>
              <w:numPr>
                <w:ilvl w:val="0"/>
                <w:numId w:val="22"/>
              </w:numPr>
              <w:ind w:left="1167" w:hanging="425"/>
              <w:rPr>
                <w:rFonts w:ascii="Century Gothic" w:hAnsi="Century Gothic"/>
              </w:rPr>
            </w:pPr>
            <w:r>
              <w:rPr>
                <w:rFonts w:ascii="Century Gothic" w:hAnsi="Century Gothic"/>
              </w:rPr>
              <w:t>The current provision in place</w:t>
            </w:r>
          </w:p>
          <w:p w:rsidR="005636A0" w:rsidRPr="00557A5D" w:rsidRDefault="00557A5D" w:rsidP="00557A5D">
            <w:pPr>
              <w:pStyle w:val="ListParagraph"/>
              <w:numPr>
                <w:ilvl w:val="0"/>
                <w:numId w:val="22"/>
              </w:numPr>
              <w:ind w:left="1167" w:hanging="425"/>
              <w:rPr>
                <w:rFonts w:ascii="Century Gothic" w:hAnsi="Century Gothic"/>
              </w:rPr>
            </w:pPr>
            <w:r>
              <w:rPr>
                <w:rFonts w:ascii="Century Gothic" w:hAnsi="Century Gothic"/>
              </w:rPr>
              <w:t>The demand for more provision</w:t>
            </w:r>
          </w:p>
          <w:p w:rsidR="005636A0" w:rsidRDefault="005636A0" w:rsidP="005636A0">
            <w:pPr>
              <w:pStyle w:val="ListParagraph"/>
              <w:numPr>
                <w:ilvl w:val="0"/>
                <w:numId w:val="22"/>
              </w:numPr>
              <w:ind w:left="1167" w:hanging="425"/>
              <w:rPr>
                <w:rFonts w:ascii="Century Gothic" w:hAnsi="Century Gothic"/>
              </w:rPr>
            </w:pPr>
            <w:r w:rsidRPr="005636A0">
              <w:rPr>
                <w:rFonts w:ascii="Century Gothic" w:hAnsi="Century Gothic"/>
              </w:rPr>
              <w:t>The children who have been identified as not making as much progress as would be expected</w:t>
            </w:r>
          </w:p>
          <w:p w:rsidR="005636A0" w:rsidRDefault="005636A0" w:rsidP="005636A0">
            <w:pPr>
              <w:pStyle w:val="ListParagraph"/>
              <w:numPr>
                <w:ilvl w:val="0"/>
                <w:numId w:val="22"/>
              </w:numPr>
              <w:ind w:left="1167" w:hanging="425"/>
              <w:rPr>
                <w:rFonts w:ascii="Century Gothic" w:hAnsi="Century Gothic"/>
              </w:rPr>
            </w:pPr>
            <w:r w:rsidRPr="005636A0">
              <w:rPr>
                <w:rFonts w:ascii="Century Gothic" w:hAnsi="Century Gothic"/>
              </w:rPr>
              <w:t>Deciding what resources, training and support is needed</w:t>
            </w:r>
          </w:p>
          <w:p w:rsidR="005636A0" w:rsidRPr="00557A5D" w:rsidRDefault="005636A0" w:rsidP="00557A5D">
            <w:pPr>
              <w:rPr>
                <w:rFonts w:ascii="Century Gothic" w:hAnsi="Century Gothic"/>
              </w:rPr>
            </w:pPr>
          </w:p>
        </w:tc>
      </w:tr>
      <w:tr w:rsidR="005636A0" w:rsidTr="0066532F">
        <w:tc>
          <w:tcPr>
            <w:tcW w:w="3369" w:type="dxa"/>
          </w:tcPr>
          <w:p w:rsidR="005636A0" w:rsidRDefault="005636A0" w:rsidP="00F23F7E">
            <w:pPr>
              <w:jc w:val="center"/>
              <w:rPr>
                <w:rFonts w:ascii="Century Gothic" w:hAnsi="Century Gothic"/>
              </w:rPr>
            </w:pPr>
            <w:r>
              <w:rPr>
                <w:rFonts w:ascii="Century Gothic" w:hAnsi="Century Gothic"/>
              </w:rPr>
              <w:t>How will the school help my child to manage transitions into the school, into a new class or on to a different school?</w:t>
            </w:r>
          </w:p>
        </w:tc>
        <w:tc>
          <w:tcPr>
            <w:tcW w:w="10805" w:type="dxa"/>
            <w:gridSpan w:val="2"/>
          </w:tcPr>
          <w:p w:rsidR="00213477" w:rsidRPr="00213477" w:rsidRDefault="00213477" w:rsidP="00213477">
            <w:pPr>
              <w:rPr>
                <w:rFonts w:ascii="Century Gothic" w:hAnsi="Century Gothic"/>
              </w:rPr>
            </w:pPr>
            <w:r w:rsidRPr="00213477">
              <w:rPr>
                <w:rFonts w:ascii="Century Gothic" w:hAnsi="Century Gothic"/>
              </w:rPr>
              <w:t>We recognise that transitions can be difficult for a</w:t>
            </w:r>
            <w:r w:rsidR="0038356C">
              <w:rPr>
                <w:rFonts w:ascii="Century Gothic" w:hAnsi="Century Gothic"/>
              </w:rPr>
              <w:t>ny</w:t>
            </w:r>
            <w:r w:rsidRPr="00213477">
              <w:rPr>
                <w:rFonts w:ascii="Century Gothic" w:hAnsi="Century Gothic"/>
              </w:rPr>
              <w:t xml:space="preserve"> child and </w:t>
            </w:r>
            <w:r>
              <w:rPr>
                <w:rFonts w:ascii="Century Gothic" w:hAnsi="Century Gothic"/>
              </w:rPr>
              <w:t xml:space="preserve">we </w:t>
            </w:r>
            <w:r w:rsidRPr="00213477">
              <w:rPr>
                <w:rFonts w:ascii="Century Gothic" w:hAnsi="Century Gothic"/>
              </w:rPr>
              <w:t xml:space="preserve">take steps to ensure that any transition is a smooth as possible. </w:t>
            </w:r>
          </w:p>
          <w:p w:rsidR="00213477" w:rsidRPr="00213477" w:rsidRDefault="00213477" w:rsidP="00213477">
            <w:pPr>
              <w:rPr>
                <w:rFonts w:ascii="Century Gothic" w:hAnsi="Century Gothic"/>
                <w:b/>
                <w:u w:val="single"/>
              </w:rPr>
            </w:pPr>
            <w:r w:rsidRPr="00213477">
              <w:rPr>
                <w:rFonts w:ascii="Century Gothic" w:hAnsi="Century Gothic"/>
                <w:b/>
                <w:u w:val="single"/>
              </w:rPr>
              <w:t>If your child is moving to another school</w:t>
            </w:r>
            <w:r w:rsidR="0038356C">
              <w:rPr>
                <w:rFonts w:ascii="Century Gothic" w:hAnsi="Century Gothic"/>
                <w:b/>
                <w:u w:val="single"/>
              </w:rPr>
              <w:t xml:space="preserve"> (and we are notified)</w:t>
            </w:r>
            <w:r w:rsidRPr="00213477">
              <w:rPr>
                <w:rFonts w:ascii="Century Gothic" w:hAnsi="Century Gothic"/>
                <w:b/>
                <w:u w:val="single"/>
              </w:rPr>
              <w:t xml:space="preserve">: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We will contact the school </w:t>
            </w:r>
            <w:proofErr w:type="spellStart"/>
            <w:r w:rsidR="00A728E3">
              <w:rPr>
                <w:rFonts w:ascii="Century Gothic" w:hAnsi="Century Gothic"/>
              </w:rPr>
              <w:t>SENDCo</w:t>
            </w:r>
            <w:proofErr w:type="spellEnd"/>
            <w:r>
              <w:rPr>
                <w:rFonts w:ascii="Century Gothic" w:hAnsi="Century Gothic"/>
              </w:rPr>
              <w:t xml:space="preserve"> and ensure that they know</w:t>
            </w:r>
            <w:r w:rsidRPr="00213477">
              <w:rPr>
                <w:rFonts w:ascii="Century Gothic" w:hAnsi="Century Gothic"/>
              </w:rPr>
              <w:t xml:space="preserve"> about any special arrangements or support that need to be made for your child. </w:t>
            </w:r>
          </w:p>
          <w:p w:rsidR="0038356C" w:rsidRDefault="00213477" w:rsidP="00213477">
            <w:pPr>
              <w:pStyle w:val="ListParagraph"/>
              <w:numPr>
                <w:ilvl w:val="0"/>
                <w:numId w:val="22"/>
              </w:numPr>
              <w:rPr>
                <w:rFonts w:ascii="Century Gothic" w:hAnsi="Century Gothic"/>
              </w:rPr>
            </w:pPr>
            <w:r w:rsidRPr="00213477">
              <w:rPr>
                <w:rFonts w:ascii="Century Gothic" w:hAnsi="Century Gothic"/>
              </w:rPr>
              <w:t>We will make sure that all records about your child are passed on as soon as possible.</w:t>
            </w:r>
          </w:p>
          <w:p w:rsidR="0038356C" w:rsidRDefault="0038356C" w:rsidP="00213477">
            <w:pPr>
              <w:pStyle w:val="ListParagraph"/>
              <w:numPr>
                <w:ilvl w:val="0"/>
                <w:numId w:val="22"/>
              </w:numPr>
              <w:rPr>
                <w:rFonts w:ascii="Century Gothic" w:hAnsi="Century Gothic"/>
              </w:rPr>
            </w:pPr>
            <w:r>
              <w:rPr>
                <w:rFonts w:ascii="Century Gothic" w:hAnsi="Century Gothic"/>
              </w:rPr>
              <w:t>We can support ‘transition days’ by attending with your child to the new school.</w:t>
            </w:r>
          </w:p>
          <w:p w:rsidR="00213477" w:rsidRDefault="0038356C" w:rsidP="00213477">
            <w:pPr>
              <w:pStyle w:val="ListParagraph"/>
              <w:numPr>
                <w:ilvl w:val="0"/>
                <w:numId w:val="22"/>
              </w:numPr>
              <w:rPr>
                <w:rFonts w:ascii="Century Gothic" w:hAnsi="Century Gothic"/>
              </w:rPr>
            </w:pPr>
            <w:r>
              <w:rPr>
                <w:rFonts w:ascii="Century Gothic" w:hAnsi="Century Gothic"/>
              </w:rPr>
              <w:t>We can also create social stories and little books with pictures and information from their new school.</w:t>
            </w:r>
            <w:r w:rsidR="00213477" w:rsidRPr="00213477">
              <w:rPr>
                <w:rFonts w:ascii="Century Gothic" w:hAnsi="Century Gothic"/>
              </w:rPr>
              <w:t xml:space="preserve"> </w:t>
            </w:r>
          </w:p>
          <w:p w:rsidR="00213477" w:rsidRDefault="00213477" w:rsidP="00213477">
            <w:pPr>
              <w:rPr>
                <w:rFonts w:ascii="Century Gothic" w:hAnsi="Century Gothic"/>
              </w:rPr>
            </w:pPr>
          </w:p>
          <w:p w:rsidR="00213477" w:rsidRPr="00213477" w:rsidRDefault="00213477" w:rsidP="00213477">
            <w:pPr>
              <w:rPr>
                <w:rFonts w:ascii="Century Gothic" w:hAnsi="Century Gothic"/>
                <w:b/>
                <w:u w:val="single"/>
              </w:rPr>
            </w:pPr>
            <w:r w:rsidRPr="00213477">
              <w:rPr>
                <w:rFonts w:ascii="Century Gothic" w:hAnsi="Century Gothic"/>
                <w:b/>
                <w:u w:val="single"/>
              </w:rPr>
              <w:t xml:space="preserve">When moving classes in school: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Information will be passed on to the new class teacher </w:t>
            </w:r>
            <w:r w:rsidRPr="00213477">
              <w:rPr>
                <w:rFonts w:ascii="Century Gothic" w:hAnsi="Century Gothic"/>
                <w:b/>
              </w:rPr>
              <w:t>IN ADVANCE</w:t>
            </w:r>
            <w:r w:rsidRPr="00213477">
              <w:rPr>
                <w:rFonts w:ascii="Century Gothic" w:hAnsi="Century Gothic"/>
              </w:rPr>
              <w:t xml:space="preserve"> and in most cases</w:t>
            </w:r>
            <w:r>
              <w:rPr>
                <w:rFonts w:ascii="Century Gothic" w:hAnsi="Century Gothic"/>
              </w:rPr>
              <w:t>, a planning meeting will take p</w:t>
            </w:r>
            <w:r w:rsidRPr="00213477">
              <w:rPr>
                <w:rFonts w:ascii="Century Gothic" w:hAnsi="Century Gothic"/>
              </w:rPr>
              <w:t xml:space="preserve">lace with the new teacher. </w:t>
            </w:r>
          </w:p>
          <w:p w:rsidR="00213477" w:rsidRDefault="00213477" w:rsidP="00213477">
            <w:pPr>
              <w:pStyle w:val="ListParagraph"/>
              <w:numPr>
                <w:ilvl w:val="0"/>
                <w:numId w:val="22"/>
              </w:numPr>
              <w:rPr>
                <w:rFonts w:ascii="Century Gothic" w:hAnsi="Century Gothic"/>
              </w:rPr>
            </w:pPr>
            <w:r>
              <w:rPr>
                <w:rFonts w:ascii="Century Gothic" w:hAnsi="Century Gothic"/>
              </w:rPr>
              <w:t xml:space="preserve">All Provision: </w:t>
            </w:r>
            <w:r w:rsidR="00A20A79">
              <w:rPr>
                <w:rFonts w:ascii="Century Gothic" w:hAnsi="Century Gothic"/>
              </w:rPr>
              <w:t>My plans, My Assessment and My P</w:t>
            </w:r>
            <w:r>
              <w:rPr>
                <w:rFonts w:ascii="Century Gothic" w:hAnsi="Century Gothic"/>
              </w:rPr>
              <w:t>lan</w:t>
            </w:r>
            <w:r w:rsidR="00A20A79">
              <w:rPr>
                <w:rFonts w:ascii="Century Gothic" w:hAnsi="Century Gothic"/>
              </w:rPr>
              <w:t>+</w:t>
            </w:r>
            <w:r>
              <w:rPr>
                <w:rFonts w:ascii="Century Gothic" w:hAnsi="Century Gothic"/>
              </w:rPr>
              <w:t xml:space="preserve">, EHCP </w:t>
            </w:r>
            <w:r w:rsidRPr="00213477">
              <w:rPr>
                <w:rFonts w:ascii="Century Gothic" w:hAnsi="Century Gothic"/>
              </w:rPr>
              <w:t xml:space="preserve">will be shared with the new teacher. </w:t>
            </w:r>
          </w:p>
          <w:p w:rsidR="0038356C" w:rsidRPr="0038356C" w:rsidRDefault="0038356C" w:rsidP="0038356C">
            <w:pPr>
              <w:pStyle w:val="ListParagraph"/>
              <w:numPr>
                <w:ilvl w:val="0"/>
                <w:numId w:val="22"/>
              </w:numPr>
              <w:rPr>
                <w:rFonts w:ascii="Century Gothic" w:hAnsi="Century Gothic"/>
              </w:rPr>
            </w:pPr>
            <w:r w:rsidRPr="00213477">
              <w:rPr>
                <w:rFonts w:ascii="Century Gothic" w:hAnsi="Century Gothic"/>
              </w:rPr>
              <w:lastRenderedPageBreak/>
              <w:t xml:space="preserve">Depending on the needs of the child a visit to their new classroom can be provided to help them in their understanding of moving to a new class. </w:t>
            </w:r>
          </w:p>
          <w:p w:rsidR="0038356C" w:rsidRPr="00213477" w:rsidRDefault="0038356C" w:rsidP="00213477">
            <w:pPr>
              <w:pStyle w:val="ListParagraph"/>
              <w:numPr>
                <w:ilvl w:val="0"/>
                <w:numId w:val="22"/>
              </w:numPr>
              <w:rPr>
                <w:rFonts w:ascii="Century Gothic" w:hAnsi="Century Gothic"/>
              </w:rPr>
            </w:pPr>
            <w:r>
              <w:rPr>
                <w:rFonts w:ascii="Century Gothic" w:hAnsi="Century Gothic"/>
              </w:rPr>
              <w:t>All children receive a ‘transition day’ when moving to the next year group. If you child requires more ‘trans</w:t>
            </w:r>
            <w:r w:rsidR="00A20A79">
              <w:rPr>
                <w:rFonts w:ascii="Century Gothic" w:hAnsi="Century Gothic"/>
              </w:rPr>
              <w:t>ition days’ we can organise this</w:t>
            </w:r>
            <w:r>
              <w:rPr>
                <w:rFonts w:ascii="Century Gothic" w:hAnsi="Century Gothic"/>
              </w:rPr>
              <w:t>.</w:t>
            </w:r>
          </w:p>
          <w:p w:rsidR="0038356C" w:rsidRDefault="0038356C" w:rsidP="00213477">
            <w:pPr>
              <w:pStyle w:val="ListParagraph"/>
              <w:numPr>
                <w:ilvl w:val="0"/>
                <w:numId w:val="22"/>
              </w:numPr>
              <w:rPr>
                <w:rFonts w:ascii="Century Gothic" w:hAnsi="Century Gothic"/>
              </w:rPr>
            </w:pPr>
            <w:r>
              <w:rPr>
                <w:rFonts w:ascii="Century Gothic" w:hAnsi="Century Gothic"/>
              </w:rPr>
              <w:t xml:space="preserve">All class teachers create a ‘move up’ </w:t>
            </w:r>
            <w:proofErr w:type="spellStart"/>
            <w:r>
              <w:rPr>
                <w:rFonts w:ascii="Century Gothic" w:hAnsi="Century Gothic"/>
              </w:rPr>
              <w:t>Powerpoint</w:t>
            </w:r>
            <w:proofErr w:type="spellEnd"/>
            <w:r>
              <w:rPr>
                <w:rFonts w:ascii="Century Gothic" w:hAnsi="Century Gothic"/>
              </w:rPr>
              <w:t xml:space="preserve"> for children to access and view at home. This includes the new teacher introducing themselves and gives the children an idea of what to expect. </w:t>
            </w:r>
          </w:p>
          <w:p w:rsidR="00213477" w:rsidRDefault="0038356C" w:rsidP="00213477">
            <w:pPr>
              <w:pStyle w:val="ListParagraph"/>
              <w:numPr>
                <w:ilvl w:val="0"/>
                <w:numId w:val="22"/>
              </w:numPr>
              <w:rPr>
                <w:rFonts w:ascii="Century Gothic" w:hAnsi="Century Gothic"/>
              </w:rPr>
            </w:pPr>
            <w:r>
              <w:rPr>
                <w:rFonts w:ascii="Century Gothic" w:hAnsi="Century Gothic"/>
              </w:rPr>
              <w:t>Little b</w:t>
            </w:r>
            <w:r w:rsidR="00213477" w:rsidRPr="00213477">
              <w:rPr>
                <w:rFonts w:ascii="Century Gothic" w:hAnsi="Century Gothic"/>
              </w:rPr>
              <w:t>ooks</w:t>
            </w:r>
            <w:r>
              <w:rPr>
                <w:rFonts w:ascii="Century Gothic" w:hAnsi="Century Gothic"/>
              </w:rPr>
              <w:t xml:space="preserve"> or social stories</w:t>
            </w:r>
            <w:r w:rsidR="00213477" w:rsidRPr="00213477">
              <w:rPr>
                <w:rFonts w:ascii="Century Gothic" w:hAnsi="Century Gothic"/>
              </w:rPr>
              <w:t xml:space="preserve"> can be made containing photographs of the child’s new teachers, classroom, etc</w:t>
            </w:r>
            <w:r w:rsidR="00213477">
              <w:rPr>
                <w:rFonts w:ascii="Century Gothic" w:hAnsi="Century Gothic"/>
              </w:rPr>
              <w:t>.</w:t>
            </w:r>
            <w:r w:rsidR="00213477" w:rsidRPr="00213477">
              <w:rPr>
                <w:rFonts w:ascii="Century Gothic" w:hAnsi="Century Gothic"/>
              </w:rPr>
              <w:t xml:space="preserve"> for your child to take home with them over the summer holidays so that they can become familiar with everything whilst they are not in school. </w:t>
            </w:r>
          </w:p>
          <w:p w:rsidR="00213477" w:rsidRPr="00213477" w:rsidRDefault="00213477" w:rsidP="00213477">
            <w:pPr>
              <w:pStyle w:val="ListParagraph"/>
              <w:rPr>
                <w:rFonts w:ascii="Century Gothic" w:hAnsi="Century Gothic"/>
              </w:rPr>
            </w:pPr>
          </w:p>
          <w:p w:rsidR="00213477" w:rsidRPr="00213477" w:rsidRDefault="00213477" w:rsidP="00213477">
            <w:pPr>
              <w:rPr>
                <w:rFonts w:ascii="Century Gothic" w:hAnsi="Century Gothic"/>
              </w:rPr>
            </w:pPr>
            <w:r w:rsidRPr="00213477">
              <w:rPr>
                <w:rFonts w:ascii="Century Gothic" w:hAnsi="Century Gothic"/>
              </w:rPr>
              <w:t xml:space="preserve">When moving into </w:t>
            </w:r>
            <w:r>
              <w:rPr>
                <w:rFonts w:ascii="Century Gothic" w:hAnsi="Century Gothic"/>
              </w:rPr>
              <w:t>Calton Primary</w:t>
            </w:r>
            <w:r w:rsidRPr="00213477">
              <w:rPr>
                <w:rFonts w:ascii="Century Gothic" w:hAnsi="Century Gothic"/>
              </w:rPr>
              <w:t xml:space="preserve"> School during the academic year</w:t>
            </w:r>
            <w:r w:rsidR="0038356C">
              <w:rPr>
                <w:rFonts w:ascii="Century Gothic" w:hAnsi="Century Gothic"/>
              </w:rPr>
              <w:t xml:space="preserve"> (with notice)</w:t>
            </w:r>
            <w:r w:rsidRPr="00213477">
              <w:rPr>
                <w:rFonts w:ascii="Century Gothic" w:hAnsi="Century Gothic"/>
              </w:rPr>
              <w:t xml:space="preserve">: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We will meet with you and your child to discuss their needs and decide how to best transition into our school.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We will liaise with previous school </w:t>
            </w:r>
            <w:proofErr w:type="spellStart"/>
            <w:r w:rsidR="00A728E3">
              <w:rPr>
                <w:rFonts w:ascii="Century Gothic" w:hAnsi="Century Gothic"/>
              </w:rPr>
              <w:t>SENDCo</w:t>
            </w:r>
            <w:proofErr w:type="spellEnd"/>
            <w:r w:rsidRPr="00213477">
              <w:rPr>
                <w:rFonts w:ascii="Century Gothic" w:hAnsi="Century Gothic"/>
              </w:rPr>
              <w:t xml:space="preserve"> to discuss the provision and obtain records from external agencies.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Organise a TAC meeting six weeks after starting to discuss the transition and ongoing support. </w:t>
            </w:r>
          </w:p>
          <w:p w:rsidR="00213477" w:rsidRDefault="00213477" w:rsidP="00213477">
            <w:pPr>
              <w:rPr>
                <w:rFonts w:ascii="Century Gothic" w:hAnsi="Century Gothic"/>
              </w:rPr>
            </w:pPr>
          </w:p>
          <w:p w:rsidR="00213477" w:rsidRPr="00213477" w:rsidRDefault="0038356C" w:rsidP="00213477">
            <w:pPr>
              <w:rPr>
                <w:rFonts w:ascii="Century Gothic" w:hAnsi="Century Gothic"/>
                <w:b/>
                <w:u w:val="single"/>
              </w:rPr>
            </w:pPr>
            <w:r>
              <w:rPr>
                <w:rFonts w:ascii="Century Gothic" w:hAnsi="Century Gothic"/>
                <w:b/>
                <w:u w:val="single"/>
              </w:rPr>
              <w:t>Moving to Year 7</w:t>
            </w:r>
            <w:r w:rsidR="00213477" w:rsidRPr="00213477">
              <w:rPr>
                <w:rFonts w:ascii="Century Gothic" w:hAnsi="Century Gothic"/>
                <w:b/>
                <w:u w:val="single"/>
              </w:rPr>
              <w:t xml:space="preserve">: </w:t>
            </w:r>
          </w:p>
          <w:p w:rsidR="0038356C" w:rsidRDefault="0038356C" w:rsidP="00213477">
            <w:pPr>
              <w:pStyle w:val="ListParagraph"/>
              <w:numPr>
                <w:ilvl w:val="0"/>
                <w:numId w:val="22"/>
              </w:numPr>
              <w:rPr>
                <w:rFonts w:ascii="Century Gothic" w:hAnsi="Century Gothic"/>
              </w:rPr>
            </w:pPr>
            <w:r>
              <w:rPr>
                <w:rFonts w:ascii="Century Gothic" w:hAnsi="Century Gothic"/>
              </w:rPr>
              <w:t>We encourage parents to attend open days at other schools.</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We fully support parents and carers in making decisions about the secondary school they choose for their children and work with them to ensure the smooth transition from KS2 to KS3 is smooth.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The </w:t>
            </w:r>
            <w:proofErr w:type="spellStart"/>
            <w:r w:rsidR="00A728E3">
              <w:rPr>
                <w:rFonts w:ascii="Century Gothic" w:hAnsi="Century Gothic"/>
              </w:rPr>
              <w:t>SENDCo</w:t>
            </w:r>
            <w:proofErr w:type="spellEnd"/>
            <w:r w:rsidRPr="00213477">
              <w:rPr>
                <w:rFonts w:ascii="Century Gothic" w:hAnsi="Century Gothic"/>
              </w:rPr>
              <w:t xml:space="preserve"> will attend the Primary Transition Day to discuss the specific needs of your child with the </w:t>
            </w:r>
            <w:proofErr w:type="spellStart"/>
            <w:r w:rsidR="00A728E3">
              <w:rPr>
                <w:rFonts w:ascii="Century Gothic" w:hAnsi="Century Gothic"/>
              </w:rPr>
              <w:t>SENDCo</w:t>
            </w:r>
            <w:proofErr w:type="spellEnd"/>
            <w:r w:rsidRPr="00213477">
              <w:rPr>
                <w:rFonts w:ascii="Century Gothic" w:hAnsi="Century Gothic"/>
              </w:rPr>
              <w:t xml:space="preserve"> of their secondary school, and the specialist session for SEND students as appropriate.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Your child will have opportunities to learn about aspects of transition to support their understanding of the changes ahead. </w:t>
            </w:r>
          </w:p>
          <w:p w:rsidR="00213477"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Secondary School support workers are invited into school. </w:t>
            </w:r>
          </w:p>
          <w:p w:rsidR="005636A0" w:rsidRPr="00213477" w:rsidRDefault="00213477" w:rsidP="00213477">
            <w:pPr>
              <w:pStyle w:val="ListParagraph"/>
              <w:numPr>
                <w:ilvl w:val="0"/>
                <w:numId w:val="22"/>
              </w:numPr>
              <w:rPr>
                <w:rFonts w:ascii="Century Gothic" w:hAnsi="Century Gothic"/>
              </w:rPr>
            </w:pPr>
            <w:r w:rsidRPr="00213477">
              <w:rPr>
                <w:rFonts w:ascii="Century Gothic" w:hAnsi="Century Gothic"/>
              </w:rPr>
              <w:t xml:space="preserve">Where possible your child will visit their new school on several occasions and in some cases staff from the new school will visit your child in this school. </w:t>
            </w:r>
          </w:p>
        </w:tc>
      </w:tr>
      <w:tr w:rsidR="00213477" w:rsidRPr="00C134DE" w:rsidTr="00C134DE">
        <w:trPr>
          <w:trHeight w:val="699"/>
        </w:trPr>
        <w:tc>
          <w:tcPr>
            <w:tcW w:w="3369" w:type="dxa"/>
          </w:tcPr>
          <w:p w:rsidR="00213477" w:rsidRDefault="00213477" w:rsidP="00C134DE">
            <w:pPr>
              <w:rPr>
                <w:rFonts w:ascii="Century Gothic" w:hAnsi="Century Gothic"/>
              </w:rPr>
            </w:pPr>
            <w:r>
              <w:rPr>
                <w:rFonts w:ascii="Century Gothic" w:hAnsi="Century Gothic"/>
              </w:rPr>
              <w:lastRenderedPageBreak/>
              <w:t>Where can I or my child get further help, information and support?</w:t>
            </w:r>
          </w:p>
        </w:tc>
        <w:tc>
          <w:tcPr>
            <w:tcW w:w="10805" w:type="dxa"/>
            <w:gridSpan w:val="2"/>
          </w:tcPr>
          <w:p w:rsidR="00213477" w:rsidRDefault="00213477" w:rsidP="00213477">
            <w:pPr>
              <w:rPr>
                <w:rFonts w:ascii="Century Gothic" w:hAnsi="Century Gothic"/>
              </w:rPr>
            </w:pPr>
            <w:r>
              <w:rPr>
                <w:rFonts w:ascii="Century Gothic" w:hAnsi="Century Gothic"/>
              </w:rPr>
              <w:t>There are a number of local and national services designed to support parents and carers on man</w:t>
            </w:r>
            <w:r w:rsidR="0038356C">
              <w:rPr>
                <w:rFonts w:ascii="Century Gothic" w:hAnsi="Century Gothic"/>
              </w:rPr>
              <w:t>y</w:t>
            </w:r>
            <w:r>
              <w:rPr>
                <w:rFonts w:ascii="Century Gothic" w:hAnsi="Century Gothic"/>
              </w:rPr>
              <w:t xml:space="preserve"> SEND areas.  Here are some of the popular services in Gloucestershire:</w:t>
            </w:r>
          </w:p>
          <w:p w:rsidR="00C134DE" w:rsidRDefault="00C134DE" w:rsidP="00213477">
            <w:pPr>
              <w:rPr>
                <w:rFonts w:ascii="Century Gothic" w:hAnsi="Century Gothic"/>
              </w:rPr>
            </w:pPr>
          </w:p>
          <w:p w:rsidR="00213477" w:rsidRDefault="00213477" w:rsidP="00213477">
            <w:pPr>
              <w:rPr>
                <w:rFonts w:ascii="Century Gothic" w:hAnsi="Century Gothic"/>
              </w:rPr>
            </w:pPr>
            <w:r w:rsidRPr="00C134DE">
              <w:rPr>
                <w:rFonts w:ascii="Century Gothic" w:hAnsi="Century Gothic"/>
                <w:b/>
                <w:u w:val="single"/>
              </w:rPr>
              <w:t>Gloucestershire SENDIASS</w:t>
            </w:r>
            <w:r w:rsidR="00C134DE" w:rsidRPr="00C134DE">
              <w:rPr>
                <w:rFonts w:ascii="Century Gothic" w:hAnsi="Century Gothic"/>
                <w:b/>
                <w:u w:val="single"/>
              </w:rPr>
              <w:t>:</w:t>
            </w:r>
            <w:r>
              <w:rPr>
                <w:rFonts w:ascii="Century Gothic" w:hAnsi="Century Gothic"/>
              </w:rPr>
              <w:t xml:space="preserve"> </w:t>
            </w:r>
            <w:r w:rsidRPr="00213477">
              <w:rPr>
                <w:rFonts w:ascii="Century Gothic" w:hAnsi="Century Gothic"/>
              </w:rPr>
              <w:t>Gloucestershire Special Educational Needs and Disability Information, Advice and Support Service (SENDIASS, formerly Parent Partnership Service</w:t>
            </w:r>
            <w:r w:rsidR="00C134DE">
              <w:rPr>
                <w:rFonts w:ascii="Century Gothic" w:hAnsi="Century Gothic"/>
              </w:rPr>
              <w:t>)</w:t>
            </w:r>
          </w:p>
          <w:p w:rsidR="00C134DE" w:rsidRDefault="00C134DE" w:rsidP="00C134DE">
            <w:pPr>
              <w:rPr>
                <w:rFonts w:ascii="Century Gothic" w:hAnsi="Century Gothic"/>
              </w:rPr>
            </w:pPr>
            <w:r w:rsidRPr="00C134DE">
              <w:rPr>
                <w:rFonts w:ascii="Century Gothic" w:hAnsi="Century Gothic"/>
              </w:rPr>
              <w:t xml:space="preserve">Gloucestershire SENDIASS is the Information, Advice and Support Service for parents in Gloucestershire, whose children or young people have special educational needs (SEN) or disabilities. </w:t>
            </w:r>
          </w:p>
          <w:p w:rsidR="00C134DE" w:rsidRDefault="00C134DE" w:rsidP="00C134DE">
            <w:pPr>
              <w:rPr>
                <w:rFonts w:ascii="Century Gothic" w:hAnsi="Century Gothic"/>
              </w:rPr>
            </w:pPr>
            <w:r>
              <w:rPr>
                <w:rFonts w:ascii="Century Gothic" w:hAnsi="Century Gothic"/>
              </w:rPr>
              <w:t>They</w:t>
            </w:r>
            <w:r w:rsidRPr="00C134DE">
              <w:rPr>
                <w:rFonts w:ascii="Century Gothic" w:hAnsi="Century Gothic"/>
              </w:rPr>
              <w:t xml:space="preserve"> help with matters relating to those SEN or disabilities, including matters relating to health and social care. This support can include:</w:t>
            </w:r>
          </w:p>
          <w:p w:rsidR="00C134DE" w:rsidRPr="00C134DE" w:rsidRDefault="00C134DE" w:rsidP="00C134DE">
            <w:pPr>
              <w:rPr>
                <w:rFonts w:ascii="Century Gothic" w:hAnsi="Century Gothic"/>
              </w:rPr>
            </w:pPr>
          </w:p>
          <w:p w:rsidR="00C134DE" w:rsidRPr="00C134DE" w:rsidRDefault="00C134DE" w:rsidP="00C134DE">
            <w:pPr>
              <w:pStyle w:val="ListParagraph"/>
              <w:numPr>
                <w:ilvl w:val="0"/>
                <w:numId w:val="27"/>
              </w:numPr>
              <w:rPr>
                <w:rFonts w:ascii="Century Gothic" w:hAnsi="Century Gothic"/>
              </w:rPr>
            </w:pPr>
            <w:r w:rsidRPr="00C134DE">
              <w:rPr>
                <w:rFonts w:ascii="Century Gothic" w:hAnsi="Century Gothic"/>
              </w:rPr>
              <w:t>Answering questions on a range of issues including bullying at school, support for your child, reasonable adjustments the school could make and many other issues</w:t>
            </w:r>
          </w:p>
          <w:p w:rsidR="00420BE2" w:rsidRDefault="00C134DE" w:rsidP="00C134DE">
            <w:pPr>
              <w:pStyle w:val="ListParagraph"/>
              <w:numPr>
                <w:ilvl w:val="0"/>
                <w:numId w:val="27"/>
              </w:numPr>
              <w:rPr>
                <w:rFonts w:ascii="Century Gothic" w:hAnsi="Century Gothic"/>
              </w:rPr>
            </w:pPr>
            <w:r w:rsidRPr="00C134DE">
              <w:rPr>
                <w:rFonts w:ascii="Century Gothic" w:hAnsi="Century Gothic"/>
              </w:rPr>
              <w:t>Individual casework and representation for t</w:t>
            </w:r>
            <w:r w:rsidR="00420BE2">
              <w:rPr>
                <w:rFonts w:ascii="Century Gothic" w:hAnsi="Century Gothic"/>
              </w:rPr>
              <w:t>hose that need. This can include s</w:t>
            </w:r>
            <w:r w:rsidRPr="00C134DE">
              <w:rPr>
                <w:rFonts w:ascii="Century Gothic" w:hAnsi="Century Gothic"/>
              </w:rPr>
              <w:t xml:space="preserve">upport attending meetings, contributing to assessments and reviews, and participating in decisions about outcomes </w:t>
            </w:r>
            <w:r w:rsidR="00420BE2">
              <w:rPr>
                <w:rFonts w:ascii="Century Gothic" w:hAnsi="Century Gothic"/>
              </w:rPr>
              <w:t xml:space="preserve">for the child or young person. </w:t>
            </w:r>
          </w:p>
          <w:p w:rsidR="00C134DE" w:rsidRPr="00420BE2" w:rsidRDefault="00420BE2" w:rsidP="00C134DE">
            <w:pPr>
              <w:pStyle w:val="ListParagraph"/>
              <w:numPr>
                <w:ilvl w:val="0"/>
                <w:numId w:val="27"/>
              </w:numPr>
              <w:rPr>
                <w:rFonts w:ascii="Century Gothic" w:hAnsi="Century Gothic"/>
              </w:rPr>
            </w:pPr>
            <w:r>
              <w:rPr>
                <w:rFonts w:ascii="Century Gothic" w:hAnsi="Century Gothic"/>
              </w:rPr>
              <w:t>They also offer s</w:t>
            </w:r>
            <w:r w:rsidR="00C134DE" w:rsidRPr="00C134DE">
              <w:rPr>
                <w:rFonts w:ascii="Century Gothic" w:hAnsi="Century Gothic"/>
              </w:rPr>
              <w:t>ignposting to other services relating to preparing for adulthood, housing support, careers advice and employment support</w:t>
            </w:r>
          </w:p>
          <w:p w:rsidR="00420BE2" w:rsidRDefault="00C134DE" w:rsidP="00420BE2">
            <w:pPr>
              <w:pStyle w:val="ListParagraph"/>
              <w:numPr>
                <w:ilvl w:val="0"/>
                <w:numId w:val="27"/>
              </w:numPr>
              <w:rPr>
                <w:rFonts w:ascii="Century Gothic" w:hAnsi="Century Gothic"/>
              </w:rPr>
            </w:pPr>
            <w:r w:rsidRPr="00420BE2">
              <w:rPr>
                <w:rFonts w:ascii="Century Gothic" w:hAnsi="Century Gothic"/>
              </w:rPr>
              <w:t xml:space="preserve">Help </w:t>
            </w:r>
            <w:r w:rsidR="00420BE2">
              <w:rPr>
                <w:rFonts w:ascii="Century Gothic" w:hAnsi="Century Gothic"/>
              </w:rPr>
              <w:t>when things go wrong including:</w:t>
            </w:r>
          </w:p>
          <w:p w:rsidR="00420BE2" w:rsidRDefault="00C134DE" w:rsidP="00420BE2">
            <w:pPr>
              <w:pStyle w:val="ListParagraph"/>
              <w:numPr>
                <w:ilvl w:val="0"/>
                <w:numId w:val="27"/>
              </w:numPr>
              <w:rPr>
                <w:rFonts w:ascii="Century Gothic" w:hAnsi="Century Gothic"/>
              </w:rPr>
            </w:pPr>
            <w:r w:rsidRPr="00420BE2">
              <w:rPr>
                <w:rFonts w:ascii="Century Gothic" w:hAnsi="Century Gothic"/>
              </w:rPr>
              <w:t>Arranging or attending early d</w:t>
            </w:r>
            <w:r w:rsidR="00420BE2">
              <w:rPr>
                <w:rFonts w:ascii="Century Gothic" w:hAnsi="Century Gothic"/>
              </w:rPr>
              <w:t>isagreement resolution meetings</w:t>
            </w:r>
          </w:p>
          <w:p w:rsidR="00420BE2" w:rsidRDefault="00C134DE" w:rsidP="00420BE2">
            <w:pPr>
              <w:pStyle w:val="ListParagraph"/>
              <w:numPr>
                <w:ilvl w:val="0"/>
                <w:numId w:val="27"/>
              </w:numPr>
              <w:rPr>
                <w:rFonts w:ascii="Century Gothic" w:hAnsi="Century Gothic"/>
              </w:rPr>
            </w:pPr>
            <w:r w:rsidRPr="00420BE2">
              <w:rPr>
                <w:rFonts w:ascii="Century Gothic" w:hAnsi="Century Gothic"/>
              </w:rPr>
              <w:t>Managing mediation, appeals to first tier tribunal, exclusions and complaints on matter</w:t>
            </w:r>
            <w:r w:rsidR="00420BE2">
              <w:rPr>
                <w:rFonts w:ascii="Century Gothic" w:hAnsi="Century Gothic"/>
              </w:rPr>
              <w:t>s related to SEN and disability</w:t>
            </w:r>
          </w:p>
          <w:p w:rsidR="00C134DE" w:rsidRPr="00420BE2" w:rsidRDefault="00C134DE" w:rsidP="00420BE2">
            <w:pPr>
              <w:pStyle w:val="ListParagraph"/>
              <w:numPr>
                <w:ilvl w:val="0"/>
                <w:numId w:val="27"/>
              </w:numPr>
              <w:rPr>
                <w:rFonts w:ascii="Century Gothic" w:hAnsi="Century Gothic"/>
              </w:rPr>
            </w:pPr>
            <w:r w:rsidRPr="00420BE2">
              <w:rPr>
                <w:rFonts w:ascii="Century Gothic" w:hAnsi="Century Gothic"/>
              </w:rPr>
              <w:t>Raising awareness of the LA’s services for resolving disagreements and for mediation and on the routes of appeal and complaint on matters related to SEN and disability.</w:t>
            </w:r>
          </w:p>
          <w:p w:rsidR="00C134DE" w:rsidRDefault="00C134DE" w:rsidP="00C134DE">
            <w:pPr>
              <w:rPr>
                <w:rFonts w:ascii="Century Gothic" w:hAnsi="Century Gothic"/>
              </w:rPr>
            </w:pPr>
          </w:p>
          <w:p w:rsidR="00C134DE" w:rsidRDefault="00C134DE" w:rsidP="00C134DE">
            <w:pPr>
              <w:rPr>
                <w:rFonts w:ascii="Century Gothic" w:hAnsi="Century Gothic"/>
              </w:rPr>
            </w:pPr>
            <w:r w:rsidRPr="00C134DE">
              <w:rPr>
                <w:rFonts w:ascii="Century Gothic" w:hAnsi="Century Gothic"/>
              </w:rPr>
              <w:t>The service is impartial, confidential and free. It works closely with our Carers Advisers and Gloucestershire Parent Carer Network.</w:t>
            </w:r>
          </w:p>
          <w:p w:rsidR="00C134DE" w:rsidRDefault="00C134DE" w:rsidP="00C134DE">
            <w:pPr>
              <w:rPr>
                <w:rFonts w:ascii="Century Gothic" w:hAnsi="Century Gothic"/>
              </w:rPr>
            </w:pPr>
          </w:p>
          <w:p w:rsidR="00C134DE" w:rsidRDefault="00C134DE" w:rsidP="00C134DE">
            <w:pPr>
              <w:rPr>
                <w:rFonts w:ascii="Century Gothic" w:hAnsi="Century Gothic"/>
                <w:b/>
                <w:u w:val="single"/>
              </w:rPr>
            </w:pPr>
            <w:r w:rsidRPr="00C134DE">
              <w:rPr>
                <w:rFonts w:ascii="Century Gothic" w:hAnsi="Century Gothic"/>
                <w:b/>
                <w:u w:val="single"/>
              </w:rPr>
              <w:t>Family Information Service (FIS)</w:t>
            </w:r>
          </w:p>
          <w:p w:rsidR="00C134DE" w:rsidRPr="00C134DE" w:rsidRDefault="00C134DE" w:rsidP="00C134DE">
            <w:pPr>
              <w:rPr>
                <w:rFonts w:ascii="Century Gothic" w:hAnsi="Century Gothic"/>
              </w:rPr>
            </w:pPr>
            <w:r w:rsidRPr="00C134DE">
              <w:rPr>
                <w:rFonts w:ascii="Century Gothic" w:hAnsi="Century Gothic"/>
              </w:rPr>
              <w:t xml:space="preserve">Family information service and Family Information Directory The Family Information Service (FIS) provides information on local services available to children, young people and families in Southwark. They can assist with: </w:t>
            </w:r>
          </w:p>
          <w:p w:rsidR="00C134DE" w:rsidRPr="00C134DE" w:rsidRDefault="00C134DE" w:rsidP="00C134DE">
            <w:pPr>
              <w:pStyle w:val="ListParagraph"/>
              <w:numPr>
                <w:ilvl w:val="0"/>
                <w:numId w:val="27"/>
              </w:numPr>
              <w:rPr>
                <w:rFonts w:ascii="Century Gothic" w:hAnsi="Century Gothic"/>
              </w:rPr>
            </w:pPr>
            <w:r w:rsidRPr="00C134DE">
              <w:rPr>
                <w:rFonts w:ascii="Century Gothic" w:hAnsi="Century Gothic"/>
              </w:rPr>
              <w:t xml:space="preserve">Registered childcare providers </w:t>
            </w:r>
          </w:p>
          <w:p w:rsidR="00C134DE" w:rsidRPr="00C134DE" w:rsidRDefault="00C134DE" w:rsidP="00C134DE">
            <w:pPr>
              <w:pStyle w:val="ListParagraph"/>
              <w:numPr>
                <w:ilvl w:val="0"/>
                <w:numId w:val="27"/>
              </w:numPr>
              <w:rPr>
                <w:rFonts w:ascii="Century Gothic" w:hAnsi="Century Gothic"/>
              </w:rPr>
            </w:pPr>
            <w:r w:rsidRPr="00C134DE">
              <w:rPr>
                <w:rFonts w:ascii="Century Gothic" w:hAnsi="Century Gothic"/>
              </w:rPr>
              <w:lastRenderedPageBreak/>
              <w:t xml:space="preserve">Help towards childcare costs </w:t>
            </w:r>
          </w:p>
          <w:p w:rsidR="00C134DE" w:rsidRDefault="00C134DE" w:rsidP="00C134DE">
            <w:pPr>
              <w:pStyle w:val="ListParagraph"/>
              <w:numPr>
                <w:ilvl w:val="0"/>
                <w:numId w:val="27"/>
              </w:numPr>
              <w:rPr>
                <w:rFonts w:ascii="Century Gothic" w:hAnsi="Century Gothic"/>
              </w:rPr>
            </w:pPr>
            <w:r>
              <w:rPr>
                <w:rFonts w:ascii="Century Gothic" w:hAnsi="Century Gothic"/>
              </w:rPr>
              <w:t>Family finances</w:t>
            </w:r>
          </w:p>
          <w:p w:rsidR="00C134DE" w:rsidRDefault="00C134DE" w:rsidP="00C134DE">
            <w:pPr>
              <w:pStyle w:val="ListParagraph"/>
              <w:numPr>
                <w:ilvl w:val="0"/>
                <w:numId w:val="27"/>
              </w:numPr>
              <w:rPr>
                <w:rFonts w:ascii="Century Gothic" w:hAnsi="Century Gothic"/>
              </w:rPr>
            </w:pPr>
            <w:r>
              <w:rPr>
                <w:rFonts w:ascii="Century Gothic" w:hAnsi="Century Gothic"/>
              </w:rPr>
              <w:t>Family support</w:t>
            </w:r>
          </w:p>
          <w:p w:rsidR="00C134DE" w:rsidRDefault="00C134DE" w:rsidP="00C134DE">
            <w:pPr>
              <w:pStyle w:val="ListParagraph"/>
              <w:numPr>
                <w:ilvl w:val="0"/>
                <w:numId w:val="27"/>
              </w:numPr>
              <w:rPr>
                <w:rFonts w:ascii="Century Gothic" w:hAnsi="Century Gothic"/>
              </w:rPr>
            </w:pPr>
            <w:r>
              <w:rPr>
                <w:rFonts w:ascii="Century Gothic" w:hAnsi="Century Gothic"/>
              </w:rPr>
              <w:t>Activities for children, young people and families</w:t>
            </w:r>
          </w:p>
          <w:p w:rsidR="00C134DE" w:rsidRPr="00C134DE" w:rsidRDefault="00C134DE" w:rsidP="00C134DE">
            <w:pPr>
              <w:rPr>
                <w:rFonts w:ascii="Century Gothic" w:hAnsi="Century Gothic"/>
              </w:rPr>
            </w:pPr>
          </w:p>
          <w:p w:rsidR="00C134DE" w:rsidRPr="00213477" w:rsidRDefault="00834E92" w:rsidP="00213477">
            <w:pPr>
              <w:rPr>
                <w:rFonts w:ascii="Century Gothic" w:hAnsi="Century Gothic"/>
              </w:rPr>
            </w:pPr>
            <w:hyperlink r:id="rId11" w:history="1">
              <w:r w:rsidR="00C134DE" w:rsidRPr="00BE3069">
                <w:rPr>
                  <w:rStyle w:val="Hyperlink"/>
                  <w:rFonts w:ascii="Century Gothic" w:hAnsi="Century Gothic"/>
                </w:rPr>
                <w:t>http://www.gloucestershire.gov.uk/health-and-social-care/children-young-people-and-families/family-information-service-fis/</w:t>
              </w:r>
            </w:hyperlink>
          </w:p>
        </w:tc>
      </w:tr>
      <w:tr w:rsidR="00C134DE" w:rsidRPr="00C134DE" w:rsidTr="00C134DE">
        <w:trPr>
          <w:trHeight w:val="699"/>
        </w:trPr>
        <w:tc>
          <w:tcPr>
            <w:tcW w:w="3369" w:type="dxa"/>
          </w:tcPr>
          <w:p w:rsidR="00C134DE" w:rsidRDefault="00C134DE" w:rsidP="00C134DE">
            <w:pPr>
              <w:jc w:val="center"/>
              <w:rPr>
                <w:rFonts w:ascii="Century Gothic" w:hAnsi="Century Gothic"/>
              </w:rPr>
            </w:pPr>
            <w:r>
              <w:rPr>
                <w:rFonts w:ascii="Century Gothic" w:hAnsi="Century Gothic"/>
              </w:rPr>
              <w:lastRenderedPageBreak/>
              <w:t>How do I complain if I am not happy with what is happening for my child?</w:t>
            </w:r>
          </w:p>
        </w:tc>
        <w:tc>
          <w:tcPr>
            <w:tcW w:w="10805" w:type="dxa"/>
            <w:gridSpan w:val="2"/>
          </w:tcPr>
          <w:p w:rsidR="00C134DE" w:rsidRDefault="00C134DE" w:rsidP="00C134DE">
            <w:pPr>
              <w:rPr>
                <w:rFonts w:ascii="Century Gothic" w:hAnsi="Century Gothic"/>
              </w:rPr>
            </w:pPr>
            <w:r w:rsidRPr="00C134DE">
              <w:rPr>
                <w:rFonts w:ascii="Century Gothic" w:hAnsi="Century Gothic"/>
              </w:rPr>
              <w:t>Depending on the nature of the concern, you may wish, or be asked to, follow the schools formal complaints procedure. For the school to be able to investigate a complaint, the complaint needs to be made within three months of the incident occurring otherwise it wil</w:t>
            </w:r>
            <w:r w:rsidR="00420BE2">
              <w:rPr>
                <w:rFonts w:ascii="Century Gothic" w:hAnsi="Century Gothic"/>
              </w:rPr>
              <w:t>l not be investigated. The primary</w:t>
            </w:r>
            <w:r w:rsidRPr="00C134DE">
              <w:rPr>
                <w:rFonts w:ascii="Century Gothic" w:hAnsi="Century Gothic"/>
              </w:rPr>
              <w:t xml:space="preserve"> aim of </w:t>
            </w:r>
            <w:r>
              <w:rPr>
                <w:rFonts w:ascii="Century Gothic" w:hAnsi="Century Gothic"/>
              </w:rPr>
              <w:t>Calton</w:t>
            </w:r>
            <w:r w:rsidRPr="00C134DE">
              <w:rPr>
                <w:rFonts w:ascii="Century Gothic" w:hAnsi="Century Gothic"/>
              </w:rPr>
              <w:t xml:space="preserve"> Primary School’s policy is to resolve a complaint as fairly and speedily as possible. Whilst formal complaints will be dealt with in a sensitive, impartial and confidential manner, malicious complaints may incur appropriate action by the school.</w:t>
            </w:r>
          </w:p>
        </w:tc>
      </w:tr>
    </w:tbl>
    <w:p w:rsidR="0041579E" w:rsidRDefault="0041579E" w:rsidP="00C134DE">
      <w:pPr>
        <w:spacing w:after="0"/>
        <w:rPr>
          <w:rFonts w:ascii="Century Gothic" w:hAnsi="Century Gothic"/>
        </w:rPr>
      </w:pPr>
    </w:p>
    <w:p w:rsidR="00385204" w:rsidRPr="0041579E" w:rsidRDefault="00385204" w:rsidP="006B1D45">
      <w:pPr>
        <w:spacing w:after="0"/>
        <w:rPr>
          <w:rFonts w:ascii="Century Gothic" w:hAnsi="Century Gothic"/>
        </w:rPr>
      </w:pPr>
    </w:p>
    <w:sectPr w:rsidR="00385204" w:rsidRPr="0041579E" w:rsidSect="0041579E">
      <w:headerReference w:type="even" r:id="rId12"/>
      <w:headerReference w:type="default" r:id="rId13"/>
      <w:headerReference w:type="first" r:id="rId14"/>
      <w:footerReference w:type="first" r:id="rId15"/>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92" w:rsidRDefault="00834E92" w:rsidP="00385204">
      <w:pPr>
        <w:spacing w:after="0"/>
      </w:pPr>
      <w:r>
        <w:separator/>
      </w:r>
    </w:p>
  </w:endnote>
  <w:endnote w:type="continuationSeparator" w:id="0">
    <w:p w:rsidR="00834E92" w:rsidRDefault="00834E92"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385204" w:rsidP="00385204">
    <w:pPr>
      <w:pStyle w:val="Footer"/>
      <w:jc w:val="cen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92" w:rsidRDefault="00834E92" w:rsidP="00385204">
      <w:pPr>
        <w:spacing w:after="0"/>
      </w:pPr>
      <w:r>
        <w:separator/>
      </w:r>
    </w:p>
  </w:footnote>
  <w:footnote w:type="continuationSeparator" w:id="0">
    <w:p w:rsidR="00834E92" w:rsidRDefault="00834E92"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834E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834E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385204" w:rsidP="00385204">
    <w:pPr>
      <w:pStyle w:val="Header"/>
      <w:jc w:val="center"/>
    </w:pPr>
    <w:r>
      <w:rPr>
        <w:noProof/>
        <w:lang w:eastAsia="en-GB"/>
      </w:rPr>
      <w:drawing>
        <wp:inline distT="0" distB="0" distL="0" distR="0" wp14:anchorId="205D53D5" wp14:editId="3765D8D0">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p>
  <w:p w:rsidR="00385204" w:rsidRDefault="00385204" w:rsidP="00385204">
    <w:pPr>
      <w:pStyle w:val="Header"/>
      <w:jc w:val="center"/>
    </w:pPr>
    <w:r w:rsidRPr="00700B53">
      <w:rPr>
        <w:rFonts w:ascii="Century Gothic" w:eastAsia="Times New Roman" w:hAnsi="Century Gothic" w:cs="Times New Roman"/>
        <w:b/>
        <w:color w:val="3366CC"/>
        <w:sz w:val="24"/>
        <w:szCs w:val="24"/>
      </w:rPr>
      <w:t>www.caltonprimary.co.uk</w:t>
    </w:r>
    <w:r w:rsidRPr="00700B53">
      <w:rPr>
        <w:rFonts w:ascii="Century Gothic" w:eastAsia="Times New Roman" w:hAnsi="Century Gothic" w:cs="Times New Roman"/>
        <w:b/>
        <w:color w:val="0066CC"/>
        <w:sz w:val="24"/>
        <w:szCs w:val="24"/>
      </w:rPr>
      <w:br/>
    </w:r>
    <w:r w:rsidRPr="00700B53">
      <w:rPr>
        <w:rFonts w:ascii="Century Gothic" w:eastAsia="Times New Roman" w:hAnsi="Century Gothic" w:cs="Times New Roman"/>
        <w:b/>
        <w:color w:val="3366CC"/>
        <w:sz w:val="24"/>
        <w:szCs w:val="24"/>
      </w:rPr>
      <w:t>admin@caltonprimary.co.uk</w:t>
    </w:r>
    <w:r w:rsidRPr="008517A6">
      <w:rPr>
        <w:rFonts w:ascii="Century Gothic" w:eastAsia="Times New Roman" w:hAnsi="Century Gothic" w:cs="Times New Roman"/>
        <w:b/>
        <w:color w:val="000000" w:themeColor="text1"/>
        <w:sz w:val="24"/>
        <w:szCs w:val="24"/>
      </w:rPr>
      <w:br/>
    </w:r>
    <w:r w:rsidRPr="00700B53">
      <w:rPr>
        <w:rFonts w:ascii="Century Gothic" w:eastAsia="Times New Roman" w:hAnsi="Century Gothic" w:cs="Times New Roman"/>
        <w:color w:val="CC0000"/>
        <w:sz w:val="24"/>
        <w:szCs w:val="24"/>
      </w:rPr>
      <w:t>01452 527689</w:t>
    </w:r>
    <w:r w:rsidR="00834E9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292"/>
    <w:multiLevelType w:val="hybridMultilevel"/>
    <w:tmpl w:val="015C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6C4B"/>
    <w:multiLevelType w:val="hybridMultilevel"/>
    <w:tmpl w:val="96A6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C0A76"/>
    <w:multiLevelType w:val="hybridMultilevel"/>
    <w:tmpl w:val="1440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779F"/>
    <w:multiLevelType w:val="hybridMultilevel"/>
    <w:tmpl w:val="9D1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3E6"/>
    <w:multiLevelType w:val="hybridMultilevel"/>
    <w:tmpl w:val="3FF6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027A"/>
    <w:multiLevelType w:val="hybridMultilevel"/>
    <w:tmpl w:val="83E4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7AF3"/>
    <w:multiLevelType w:val="hybridMultilevel"/>
    <w:tmpl w:val="2462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C08D2"/>
    <w:multiLevelType w:val="hybridMultilevel"/>
    <w:tmpl w:val="22A6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B736A"/>
    <w:multiLevelType w:val="hybridMultilevel"/>
    <w:tmpl w:val="03A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4494"/>
    <w:multiLevelType w:val="hybridMultilevel"/>
    <w:tmpl w:val="9F2C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00A65"/>
    <w:multiLevelType w:val="hybridMultilevel"/>
    <w:tmpl w:val="E6A0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67A84"/>
    <w:multiLevelType w:val="hybridMultilevel"/>
    <w:tmpl w:val="E28C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35AE5"/>
    <w:multiLevelType w:val="hybridMultilevel"/>
    <w:tmpl w:val="9130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45FF8"/>
    <w:multiLevelType w:val="hybridMultilevel"/>
    <w:tmpl w:val="E4AC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5625C"/>
    <w:multiLevelType w:val="hybridMultilevel"/>
    <w:tmpl w:val="5E6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A1CC6"/>
    <w:multiLevelType w:val="hybridMultilevel"/>
    <w:tmpl w:val="52B8AF6E"/>
    <w:lvl w:ilvl="0" w:tplc="5066BF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DF2043"/>
    <w:multiLevelType w:val="hybridMultilevel"/>
    <w:tmpl w:val="AC6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E3BF3"/>
    <w:multiLevelType w:val="hybridMultilevel"/>
    <w:tmpl w:val="5BEE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823FA"/>
    <w:multiLevelType w:val="hybridMultilevel"/>
    <w:tmpl w:val="E2CE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02975"/>
    <w:multiLevelType w:val="hybridMultilevel"/>
    <w:tmpl w:val="3E78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21B20"/>
    <w:multiLevelType w:val="hybridMultilevel"/>
    <w:tmpl w:val="9FB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16B32"/>
    <w:multiLevelType w:val="hybridMultilevel"/>
    <w:tmpl w:val="7AD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A1919"/>
    <w:multiLevelType w:val="hybridMultilevel"/>
    <w:tmpl w:val="1508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32921"/>
    <w:multiLevelType w:val="hybridMultilevel"/>
    <w:tmpl w:val="94D8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A3D99"/>
    <w:multiLevelType w:val="hybridMultilevel"/>
    <w:tmpl w:val="D44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612FD"/>
    <w:multiLevelType w:val="hybridMultilevel"/>
    <w:tmpl w:val="7594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B5812"/>
    <w:multiLevelType w:val="hybridMultilevel"/>
    <w:tmpl w:val="DFD6B4F8"/>
    <w:lvl w:ilvl="0" w:tplc="5EBA5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E5DF6"/>
    <w:multiLevelType w:val="hybridMultilevel"/>
    <w:tmpl w:val="04D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617B9"/>
    <w:multiLevelType w:val="hybridMultilevel"/>
    <w:tmpl w:val="53C88440"/>
    <w:lvl w:ilvl="0" w:tplc="08090001">
      <w:start w:val="1"/>
      <w:numFmt w:val="bullet"/>
      <w:lvlText w:val=""/>
      <w:lvlJc w:val="left"/>
      <w:pPr>
        <w:ind w:left="720" w:hanging="360"/>
      </w:pPr>
      <w:rPr>
        <w:rFonts w:ascii="Symbol" w:hAnsi="Symbol" w:hint="default"/>
      </w:rPr>
    </w:lvl>
    <w:lvl w:ilvl="1" w:tplc="127C7CA0">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71251"/>
    <w:multiLevelType w:val="hybridMultilevel"/>
    <w:tmpl w:val="E4D8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7"/>
  </w:num>
  <w:num w:numId="4">
    <w:abstractNumId w:val="13"/>
  </w:num>
  <w:num w:numId="5">
    <w:abstractNumId w:val="16"/>
  </w:num>
  <w:num w:numId="6">
    <w:abstractNumId w:val="6"/>
  </w:num>
  <w:num w:numId="7">
    <w:abstractNumId w:val="29"/>
  </w:num>
  <w:num w:numId="8">
    <w:abstractNumId w:val="1"/>
  </w:num>
  <w:num w:numId="9">
    <w:abstractNumId w:val="22"/>
  </w:num>
  <w:num w:numId="10">
    <w:abstractNumId w:val="18"/>
  </w:num>
  <w:num w:numId="11">
    <w:abstractNumId w:val="4"/>
  </w:num>
  <w:num w:numId="12">
    <w:abstractNumId w:val="8"/>
  </w:num>
  <w:num w:numId="13">
    <w:abstractNumId w:val="19"/>
  </w:num>
  <w:num w:numId="14">
    <w:abstractNumId w:val="2"/>
  </w:num>
  <w:num w:numId="15">
    <w:abstractNumId w:val="0"/>
  </w:num>
  <w:num w:numId="16">
    <w:abstractNumId w:val="10"/>
  </w:num>
  <w:num w:numId="17">
    <w:abstractNumId w:val="12"/>
  </w:num>
  <w:num w:numId="18">
    <w:abstractNumId w:val="11"/>
  </w:num>
  <w:num w:numId="19">
    <w:abstractNumId w:val="14"/>
  </w:num>
  <w:num w:numId="20">
    <w:abstractNumId w:val="20"/>
  </w:num>
  <w:num w:numId="21">
    <w:abstractNumId w:val="9"/>
  </w:num>
  <w:num w:numId="22">
    <w:abstractNumId w:val="28"/>
  </w:num>
  <w:num w:numId="23">
    <w:abstractNumId w:val="25"/>
  </w:num>
  <w:num w:numId="24">
    <w:abstractNumId w:val="3"/>
  </w:num>
  <w:num w:numId="25">
    <w:abstractNumId w:val="5"/>
  </w:num>
  <w:num w:numId="26">
    <w:abstractNumId w:val="15"/>
  </w:num>
  <w:num w:numId="27">
    <w:abstractNumId w:val="23"/>
  </w:num>
  <w:num w:numId="28">
    <w:abstractNumId w:val="7"/>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B67DF"/>
    <w:rsid w:val="000B7277"/>
    <w:rsid w:val="001679B2"/>
    <w:rsid w:val="001B5A2B"/>
    <w:rsid w:val="0020554B"/>
    <w:rsid w:val="00213477"/>
    <w:rsid w:val="002C6F06"/>
    <w:rsid w:val="00333D53"/>
    <w:rsid w:val="0038356C"/>
    <w:rsid w:val="00385204"/>
    <w:rsid w:val="003D2729"/>
    <w:rsid w:val="003F00B2"/>
    <w:rsid w:val="004011BC"/>
    <w:rsid w:val="0041579E"/>
    <w:rsid w:val="00420BE2"/>
    <w:rsid w:val="0046432E"/>
    <w:rsid w:val="004B3E36"/>
    <w:rsid w:val="004D392F"/>
    <w:rsid w:val="00557A5D"/>
    <w:rsid w:val="005636A0"/>
    <w:rsid w:val="005E7679"/>
    <w:rsid w:val="005F519F"/>
    <w:rsid w:val="00656E14"/>
    <w:rsid w:val="0066532F"/>
    <w:rsid w:val="00665F2E"/>
    <w:rsid w:val="006B1D45"/>
    <w:rsid w:val="00700B53"/>
    <w:rsid w:val="007238E3"/>
    <w:rsid w:val="007A0F5F"/>
    <w:rsid w:val="007D67D1"/>
    <w:rsid w:val="00834E92"/>
    <w:rsid w:val="00850CD9"/>
    <w:rsid w:val="008C7524"/>
    <w:rsid w:val="009E7D39"/>
    <w:rsid w:val="00A20A79"/>
    <w:rsid w:val="00A728E3"/>
    <w:rsid w:val="00AC49D0"/>
    <w:rsid w:val="00C134DE"/>
    <w:rsid w:val="00D6111D"/>
    <w:rsid w:val="00D8567A"/>
    <w:rsid w:val="00DB2ECC"/>
    <w:rsid w:val="00DE52B0"/>
    <w:rsid w:val="00E17DAF"/>
    <w:rsid w:val="00E637D5"/>
    <w:rsid w:val="00EB3818"/>
    <w:rsid w:val="00F00575"/>
    <w:rsid w:val="00F03F94"/>
    <w:rsid w:val="00F159C0"/>
    <w:rsid w:val="00F23F7E"/>
    <w:rsid w:val="00F61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DEF4092-51D8-4BD6-BD2E-8AB9D4F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table" w:styleId="TableGrid">
    <w:name w:val="Table Grid"/>
    <w:basedOn w:val="TableNormal"/>
    <w:uiPriority w:val="59"/>
    <w:rsid w:val="004157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79E"/>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41579E"/>
    <w:pPr>
      <w:ind w:left="720"/>
      <w:contextualSpacing/>
    </w:pPr>
  </w:style>
  <w:style w:type="character" w:styleId="HTMLCite">
    <w:name w:val="HTML Cite"/>
    <w:basedOn w:val="DefaultParagraphFont"/>
    <w:uiPriority w:val="99"/>
    <w:semiHidden/>
    <w:unhideWhenUsed/>
    <w:rsid w:val="0041579E"/>
    <w:rPr>
      <w:i w:val="0"/>
      <w:iCs w:val="0"/>
      <w:color w:val="006D21"/>
    </w:rPr>
  </w:style>
  <w:style w:type="character" w:styleId="Strong">
    <w:name w:val="Strong"/>
    <w:basedOn w:val="DefaultParagraphFont"/>
    <w:uiPriority w:val="22"/>
    <w:qFormat/>
    <w:rsid w:val="0066532F"/>
    <w:rPr>
      <w:b/>
      <w:bCs/>
    </w:rPr>
  </w:style>
  <w:style w:type="paragraph" w:styleId="NormalWeb">
    <w:name w:val="Normal (Web)"/>
    <w:basedOn w:val="Normal"/>
    <w:uiPriority w:val="99"/>
    <w:semiHidden/>
    <w:unhideWhenUsed/>
    <w:rsid w:val="00C134DE"/>
    <w:pPr>
      <w:spacing w:before="100" w:beforeAutospacing="1" w:after="18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8432">
      <w:bodyDiv w:val="1"/>
      <w:marLeft w:val="0"/>
      <w:marRight w:val="0"/>
      <w:marTop w:val="0"/>
      <w:marBottom w:val="0"/>
      <w:divBdr>
        <w:top w:val="none" w:sz="0" w:space="0" w:color="auto"/>
        <w:left w:val="none" w:sz="0" w:space="0" w:color="auto"/>
        <w:bottom w:val="none" w:sz="0" w:space="0" w:color="auto"/>
        <w:right w:val="none" w:sz="0" w:space="0" w:color="auto"/>
      </w:divBdr>
      <w:divsChild>
        <w:div w:id="39132650">
          <w:marLeft w:val="0"/>
          <w:marRight w:val="0"/>
          <w:marTop w:val="0"/>
          <w:marBottom w:val="600"/>
          <w:divBdr>
            <w:top w:val="none" w:sz="0" w:space="0" w:color="auto"/>
            <w:left w:val="none" w:sz="0" w:space="0" w:color="auto"/>
            <w:bottom w:val="none" w:sz="0" w:space="0" w:color="auto"/>
            <w:right w:val="none" w:sz="0" w:space="0" w:color="auto"/>
          </w:divBdr>
          <w:divsChild>
            <w:div w:id="1846355690">
              <w:marLeft w:val="0"/>
              <w:marRight w:val="0"/>
              <w:marTop w:val="0"/>
              <w:marBottom w:val="0"/>
              <w:divBdr>
                <w:top w:val="none" w:sz="0" w:space="0" w:color="auto"/>
                <w:left w:val="none" w:sz="0" w:space="0" w:color="auto"/>
                <w:bottom w:val="none" w:sz="0" w:space="0" w:color="auto"/>
                <w:right w:val="none" w:sz="0" w:space="0" w:color="auto"/>
              </w:divBdr>
              <w:divsChild>
                <w:div w:id="216206063">
                  <w:marLeft w:val="0"/>
                  <w:marRight w:val="0"/>
                  <w:marTop w:val="0"/>
                  <w:marBottom w:val="0"/>
                  <w:divBdr>
                    <w:top w:val="none" w:sz="0" w:space="0" w:color="auto"/>
                    <w:left w:val="none" w:sz="0" w:space="0" w:color="auto"/>
                    <w:bottom w:val="none" w:sz="0" w:space="0" w:color="auto"/>
                    <w:right w:val="none" w:sz="0" w:space="0" w:color="auto"/>
                  </w:divBdr>
                  <w:divsChild>
                    <w:div w:id="80107593">
                      <w:marLeft w:val="0"/>
                      <w:marRight w:val="0"/>
                      <w:marTop w:val="0"/>
                      <w:marBottom w:val="450"/>
                      <w:divBdr>
                        <w:top w:val="none" w:sz="0" w:space="0" w:color="auto"/>
                        <w:left w:val="none" w:sz="0" w:space="0" w:color="auto"/>
                        <w:bottom w:val="none" w:sz="0" w:space="0" w:color="auto"/>
                        <w:right w:val="none" w:sz="0" w:space="0" w:color="auto"/>
                      </w:divBdr>
                      <w:divsChild>
                        <w:div w:id="10885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tonprimary.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ucestershire.gov.uk/health-and-social-care/children-young-people-and-families/family-information-service-f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loucestershire.gov.uk" TargetMode="External"/><Relationship Id="rId4" Type="http://schemas.openxmlformats.org/officeDocument/2006/relationships/settings" Target="settings.xml"/><Relationship Id="rId9" Type="http://schemas.openxmlformats.org/officeDocument/2006/relationships/hyperlink" Target="http://www.glosfamiliesdirectory.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2BDC-AC85-457A-AD3A-10BE9C2A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2</cp:revision>
  <cp:lastPrinted>2016-07-04T14:37:00Z</cp:lastPrinted>
  <dcterms:created xsi:type="dcterms:W3CDTF">2021-12-06T15:11:00Z</dcterms:created>
  <dcterms:modified xsi:type="dcterms:W3CDTF">2021-12-06T15:11:00Z</dcterms:modified>
</cp:coreProperties>
</file>