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FA7C0C" w14:textId="77777777" w:rsidR="004F50C1" w:rsidRDefault="004F50C1" w:rsidP="001907FC">
      <w:pPr>
        <w:spacing w:after="322" w:line="246" w:lineRule="auto"/>
        <w:ind w:right="347"/>
        <w:jc w:val="both"/>
        <w:rPr>
          <w:rFonts w:ascii="Century Gothic" w:hAnsi="Century Gothic"/>
          <w:sz w:val="20"/>
          <w:szCs w:val="20"/>
        </w:rPr>
      </w:pPr>
      <w:r>
        <w:rPr>
          <w:rFonts w:ascii="Century Gothic" w:hAnsi="Century Gothic"/>
          <w:sz w:val="20"/>
          <w:szCs w:val="20"/>
        </w:rPr>
        <w:t>Dear Parents/Carers,</w:t>
      </w:r>
    </w:p>
    <w:p w14:paraId="7DF8E632" w14:textId="6FA1FFB7" w:rsidR="001907FC" w:rsidRDefault="001907FC" w:rsidP="001907FC">
      <w:pPr>
        <w:spacing w:after="322" w:line="246" w:lineRule="auto"/>
        <w:ind w:right="347"/>
        <w:jc w:val="both"/>
        <w:rPr>
          <w:rFonts w:ascii="Century Gothic" w:hAnsi="Century Gothic"/>
          <w:sz w:val="20"/>
          <w:szCs w:val="20"/>
        </w:rPr>
      </w:pPr>
      <w:r w:rsidRPr="007C552E">
        <w:rPr>
          <w:rFonts w:ascii="Century Gothic" w:hAnsi="Century Gothic"/>
          <w:sz w:val="20"/>
          <w:szCs w:val="20"/>
        </w:rPr>
        <w:t xml:space="preserve">Over the last year we have been exploring the benefits of </w:t>
      </w:r>
      <w:r>
        <w:rPr>
          <w:rFonts w:ascii="Century Gothic" w:hAnsi="Century Gothic"/>
          <w:sz w:val="20"/>
          <w:szCs w:val="20"/>
        </w:rPr>
        <w:t xml:space="preserve">extending what we offer to our children through </w:t>
      </w:r>
      <w:r w:rsidRPr="007C552E">
        <w:rPr>
          <w:rFonts w:ascii="Century Gothic" w:hAnsi="Century Gothic"/>
          <w:sz w:val="20"/>
          <w:szCs w:val="20"/>
        </w:rPr>
        <w:t>pet therapy</w:t>
      </w:r>
      <w:r>
        <w:rPr>
          <w:rFonts w:ascii="Century Gothic" w:hAnsi="Century Gothic"/>
          <w:sz w:val="20"/>
          <w:szCs w:val="20"/>
        </w:rPr>
        <w:t xml:space="preserve">, by seeking to get a school dog. We currently have 3 guinea pigs (Buzz, Pretzel and Rainbow) who provide therapy to our children. In addition to this, many of you may remember that Wisper (Golden Retriever) used to visit Calton with Kate his owner. </w:t>
      </w:r>
      <w:r w:rsidR="00162BC7">
        <w:rPr>
          <w:rFonts w:ascii="Century Gothic" w:hAnsi="Century Gothic"/>
          <w:sz w:val="20"/>
          <w:szCs w:val="20"/>
        </w:rPr>
        <w:t xml:space="preserve">A number of years ago.  </w:t>
      </w:r>
      <w:proofErr w:type="gramStart"/>
      <w:r w:rsidRPr="00722A91">
        <w:rPr>
          <w:rFonts w:ascii="Century Gothic" w:hAnsi="Century Gothic"/>
          <w:sz w:val="20"/>
          <w:szCs w:val="20"/>
        </w:rPr>
        <w:t>Dogs</w:t>
      </w:r>
      <w:proofErr w:type="gramEnd"/>
      <w:r w:rsidRPr="00722A91">
        <w:rPr>
          <w:rFonts w:ascii="Century Gothic" w:hAnsi="Century Gothic"/>
          <w:sz w:val="20"/>
          <w:szCs w:val="20"/>
        </w:rPr>
        <w:t xml:space="preserve"> are increasingly being used in schools with great success and some of you may have seen in the media that they are now being used in some hospitals as the emotional health benefits they bring are just so vast.  </w:t>
      </w:r>
    </w:p>
    <w:p w14:paraId="50A419C7" w14:textId="77777777" w:rsidR="001907FC" w:rsidRPr="00A72728" w:rsidRDefault="001907FC" w:rsidP="001907FC">
      <w:pPr>
        <w:pStyle w:val="Default"/>
        <w:rPr>
          <w:rFonts w:ascii="Century Gothic" w:hAnsi="Century Gothic"/>
          <w:b/>
          <w:sz w:val="20"/>
          <w:szCs w:val="20"/>
          <w:u w:val="single"/>
        </w:rPr>
      </w:pPr>
      <w:r w:rsidRPr="00A72728">
        <w:rPr>
          <w:rFonts w:ascii="Century Gothic" w:hAnsi="Century Gothic"/>
          <w:b/>
          <w:sz w:val="20"/>
          <w:szCs w:val="20"/>
          <w:u w:val="single"/>
        </w:rPr>
        <w:t>What are the benefits of having a school dog?</w:t>
      </w:r>
    </w:p>
    <w:p w14:paraId="427DCCD2" w14:textId="77777777" w:rsidR="001907FC" w:rsidRPr="00A72728" w:rsidRDefault="001907FC" w:rsidP="001907FC">
      <w:pPr>
        <w:pStyle w:val="Default"/>
        <w:rPr>
          <w:rFonts w:ascii="Century Gothic" w:hAnsi="Century Gothic"/>
          <w:sz w:val="20"/>
          <w:szCs w:val="20"/>
        </w:rPr>
      </w:pPr>
      <w:r w:rsidRPr="00A72728">
        <w:rPr>
          <w:rFonts w:ascii="Century Gothic" w:hAnsi="Century Gothic"/>
          <w:sz w:val="20"/>
          <w:szCs w:val="20"/>
        </w:rPr>
        <w:t xml:space="preserve">Numerous research studies have shown the benefits of therapy dogs in schools. Therapy dogs have been working in schools for the past 5 years across the UK.  </w:t>
      </w:r>
    </w:p>
    <w:p w14:paraId="6F2772D9" w14:textId="77777777" w:rsidR="001907FC" w:rsidRDefault="001907FC" w:rsidP="001907FC">
      <w:pPr>
        <w:pStyle w:val="Default"/>
        <w:rPr>
          <w:rFonts w:ascii="Century Gothic" w:hAnsi="Century Gothic"/>
          <w:sz w:val="20"/>
          <w:szCs w:val="20"/>
        </w:rPr>
      </w:pPr>
    </w:p>
    <w:p w14:paraId="576DD183" w14:textId="77777777" w:rsidR="001907FC" w:rsidRPr="00A72728" w:rsidRDefault="001907FC" w:rsidP="001907FC">
      <w:pPr>
        <w:pStyle w:val="Default"/>
        <w:rPr>
          <w:rFonts w:ascii="Century Gothic" w:hAnsi="Century Gothic"/>
          <w:sz w:val="20"/>
          <w:szCs w:val="20"/>
        </w:rPr>
      </w:pPr>
      <w:r w:rsidRPr="00A72728">
        <w:rPr>
          <w:rFonts w:ascii="Century Gothic" w:hAnsi="Century Gothic"/>
          <w:sz w:val="20"/>
          <w:szCs w:val="20"/>
        </w:rPr>
        <w:t>Evidence indicates that benefits include:</w:t>
      </w:r>
    </w:p>
    <w:p w14:paraId="2B0B70F9" w14:textId="77777777" w:rsidR="001907FC" w:rsidRPr="007C552E" w:rsidRDefault="001907FC" w:rsidP="001907FC">
      <w:pPr>
        <w:pStyle w:val="Default"/>
        <w:numPr>
          <w:ilvl w:val="0"/>
          <w:numId w:val="1"/>
        </w:numPr>
        <w:rPr>
          <w:rFonts w:ascii="Century Gothic" w:hAnsi="Century Gothic"/>
          <w:sz w:val="20"/>
          <w:szCs w:val="20"/>
        </w:rPr>
      </w:pPr>
      <w:r w:rsidRPr="007C552E">
        <w:rPr>
          <w:rFonts w:ascii="Century Gothic" w:hAnsi="Century Gothic"/>
          <w:sz w:val="20"/>
          <w:szCs w:val="20"/>
        </w:rPr>
        <w:t>Cognitive – companionship with a dog stimulates memory, problem-solving and game-playing</w:t>
      </w:r>
      <w:r>
        <w:rPr>
          <w:rFonts w:ascii="Century Gothic" w:hAnsi="Century Gothic"/>
          <w:sz w:val="20"/>
          <w:szCs w:val="20"/>
        </w:rPr>
        <w:t xml:space="preserve">.  It improves reading comprehension and confidence. </w:t>
      </w:r>
    </w:p>
    <w:p w14:paraId="70F9C6E3" w14:textId="77777777" w:rsidR="001907FC" w:rsidRPr="007C552E" w:rsidRDefault="001907FC" w:rsidP="001907FC">
      <w:pPr>
        <w:pStyle w:val="Default"/>
        <w:numPr>
          <w:ilvl w:val="0"/>
          <w:numId w:val="1"/>
        </w:numPr>
        <w:rPr>
          <w:rFonts w:ascii="Century Gothic" w:hAnsi="Century Gothic"/>
          <w:sz w:val="20"/>
          <w:szCs w:val="20"/>
        </w:rPr>
      </w:pPr>
      <w:r w:rsidRPr="007C552E">
        <w:rPr>
          <w:rFonts w:ascii="Century Gothic" w:hAnsi="Century Gothic"/>
          <w:sz w:val="20"/>
          <w:szCs w:val="20"/>
        </w:rPr>
        <w:t>Social – a dog provides a positive mutual topic for discussion, encourages responsibility, wellbeing and focused interaction with others</w:t>
      </w:r>
    </w:p>
    <w:p w14:paraId="394FE8C7" w14:textId="77777777" w:rsidR="001907FC" w:rsidRPr="007C552E" w:rsidRDefault="001907FC" w:rsidP="001907FC">
      <w:pPr>
        <w:pStyle w:val="Default"/>
        <w:numPr>
          <w:ilvl w:val="0"/>
          <w:numId w:val="1"/>
        </w:numPr>
        <w:rPr>
          <w:rFonts w:ascii="Century Gothic" w:hAnsi="Century Gothic"/>
          <w:sz w:val="20"/>
          <w:szCs w:val="20"/>
        </w:rPr>
      </w:pPr>
      <w:r w:rsidRPr="007C552E">
        <w:rPr>
          <w:rFonts w:ascii="Century Gothic" w:hAnsi="Century Gothic"/>
          <w:sz w:val="20"/>
          <w:szCs w:val="20"/>
        </w:rPr>
        <w:t>Emotional – a school dog improves self-esteem, acceptance from others and lifts mood, often provoking laughter and fun. Dogs can also teach compassion and respect for other living things as well as relieving anxiety.</w:t>
      </w:r>
    </w:p>
    <w:p w14:paraId="49A1ECF0" w14:textId="77777777" w:rsidR="001907FC" w:rsidRPr="007C552E" w:rsidRDefault="001907FC" w:rsidP="001907FC">
      <w:pPr>
        <w:pStyle w:val="Default"/>
        <w:numPr>
          <w:ilvl w:val="0"/>
          <w:numId w:val="1"/>
        </w:numPr>
        <w:rPr>
          <w:rFonts w:ascii="Century Gothic" w:hAnsi="Century Gothic"/>
          <w:sz w:val="20"/>
          <w:szCs w:val="20"/>
        </w:rPr>
      </w:pPr>
      <w:r w:rsidRPr="007C552E">
        <w:rPr>
          <w:rFonts w:ascii="Century Gothic" w:hAnsi="Century Gothic"/>
          <w:sz w:val="20"/>
          <w:szCs w:val="20"/>
        </w:rPr>
        <w:t>Physical – interaction with a furry friend reduces blood pressure, provides tactile stimulation, assists with pain management, gives motivation to move, walk and stimulates the senses</w:t>
      </w:r>
    </w:p>
    <w:p w14:paraId="640B9A70" w14:textId="77777777" w:rsidR="001907FC" w:rsidRPr="007C552E" w:rsidRDefault="001907FC" w:rsidP="001907FC">
      <w:pPr>
        <w:pStyle w:val="Default"/>
        <w:numPr>
          <w:ilvl w:val="0"/>
          <w:numId w:val="1"/>
        </w:numPr>
        <w:rPr>
          <w:rFonts w:ascii="Century Gothic" w:hAnsi="Century Gothic"/>
          <w:sz w:val="20"/>
          <w:szCs w:val="20"/>
        </w:rPr>
      </w:pPr>
      <w:r w:rsidRPr="007C552E">
        <w:rPr>
          <w:rFonts w:ascii="Century Gothic" w:hAnsi="Century Gothic"/>
          <w:sz w:val="20"/>
          <w:szCs w:val="20"/>
        </w:rPr>
        <w:t>Environmental – a dog in a school increases the sense of a family environment, with all of the above benefits continuing long after the school day is over.</w:t>
      </w:r>
    </w:p>
    <w:p w14:paraId="2C30A011" w14:textId="77777777" w:rsidR="001907FC" w:rsidRDefault="001907FC" w:rsidP="001907FC">
      <w:pPr>
        <w:pStyle w:val="Default"/>
        <w:rPr>
          <w:rFonts w:ascii="Century Gothic" w:hAnsi="Century Gothic"/>
          <w:sz w:val="20"/>
          <w:szCs w:val="20"/>
        </w:rPr>
      </w:pPr>
    </w:p>
    <w:p w14:paraId="60797CCC" w14:textId="77777777" w:rsidR="001907FC" w:rsidRPr="00722A91" w:rsidRDefault="001907FC" w:rsidP="001907FC">
      <w:pPr>
        <w:pStyle w:val="Default"/>
        <w:rPr>
          <w:rFonts w:ascii="Century Gothic" w:hAnsi="Century Gothic"/>
          <w:b/>
          <w:sz w:val="20"/>
          <w:szCs w:val="20"/>
          <w:u w:val="single"/>
        </w:rPr>
      </w:pPr>
      <w:r w:rsidRPr="00722A91">
        <w:rPr>
          <w:rFonts w:ascii="Century Gothic" w:hAnsi="Century Gothic"/>
          <w:b/>
          <w:sz w:val="20"/>
          <w:szCs w:val="20"/>
          <w:u w:val="single"/>
        </w:rPr>
        <w:t xml:space="preserve">How it will work in our school? </w:t>
      </w:r>
    </w:p>
    <w:p w14:paraId="2FB58909" w14:textId="579CC18E" w:rsidR="001907FC" w:rsidRPr="00A72728" w:rsidRDefault="001907FC" w:rsidP="001907FC">
      <w:pPr>
        <w:pStyle w:val="Default"/>
        <w:rPr>
          <w:rFonts w:ascii="Century Gothic" w:hAnsi="Century Gothic"/>
          <w:sz w:val="20"/>
          <w:szCs w:val="20"/>
        </w:rPr>
      </w:pPr>
      <w:r w:rsidRPr="007C552E">
        <w:rPr>
          <w:rFonts w:ascii="Century Gothic" w:hAnsi="Century Gothic"/>
          <w:sz w:val="20"/>
          <w:szCs w:val="20"/>
        </w:rPr>
        <w:t>Our school dog</w:t>
      </w:r>
      <w:r w:rsidR="004F50C1">
        <w:rPr>
          <w:rFonts w:ascii="Century Gothic" w:hAnsi="Century Gothic"/>
          <w:sz w:val="20"/>
          <w:szCs w:val="20"/>
        </w:rPr>
        <w:t>, Mabel,</w:t>
      </w:r>
      <w:r w:rsidRPr="007C552E">
        <w:rPr>
          <w:rFonts w:ascii="Century Gothic" w:hAnsi="Century Gothic"/>
          <w:sz w:val="20"/>
          <w:szCs w:val="20"/>
        </w:rPr>
        <w:t xml:space="preserve"> will be timetabled for class visits (where appropriate) and working with either groups or individual </w:t>
      </w:r>
      <w:r>
        <w:rPr>
          <w:rFonts w:ascii="Century Gothic" w:hAnsi="Century Gothic"/>
          <w:sz w:val="20"/>
          <w:szCs w:val="20"/>
        </w:rPr>
        <w:t xml:space="preserve">children e.g. for reading. </w:t>
      </w:r>
      <w:r w:rsidRPr="007C552E">
        <w:rPr>
          <w:rFonts w:ascii="Century Gothic" w:hAnsi="Century Gothic"/>
          <w:sz w:val="20"/>
          <w:szCs w:val="20"/>
        </w:rPr>
        <w:t xml:space="preserve"> Our core purpose is to: </w:t>
      </w:r>
    </w:p>
    <w:p w14:paraId="6256D976" w14:textId="77777777" w:rsidR="001907FC" w:rsidRDefault="001907FC" w:rsidP="001907FC">
      <w:pPr>
        <w:pStyle w:val="Default"/>
        <w:rPr>
          <w:rFonts w:ascii="Century Gothic" w:hAnsi="Century Gothic"/>
          <w:sz w:val="20"/>
          <w:szCs w:val="20"/>
        </w:rPr>
      </w:pPr>
    </w:p>
    <w:p w14:paraId="38E170BD" w14:textId="77777777" w:rsidR="001907FC" w:rsidRPr="00F060F1" w:rsidRDefault="001907FC" w:rsidP="001907FC">
      <w:pPr>
        <w:pStyle w:val="Default"/>
        <w:numPr>
          <w:ilvl w:val="0"/>
          <w:numId w:val="2"/>
        </w:numPr>
        <w:rPr>
          <w:rFonts w:ascii="Century Gothic" w:hAnsi="Century Gothic"/>
          <w:sz w:val="20"/>
          <w:szCs w:val="20"/>
        </w:rPr>
      </w:pPr>
      <w:r w:rsidRPr="00F060F1">
        <w:rPr>
          <w:rFonts w:ascii="Century Gothic" w:hAnsi="Century Gothic"/>
          <w:sz w:val="20"/>
          <w:szCs w:val="20"/>
        </w:rPr>
        <w:t>Teach children to nurture and respect life</w:t>
      </w:r>
      <w:r>
        <w:rPr>
          <w:rFonts w:ascii="Century Gothic" w:hAnsi="Century Gothic"/>
          <w:sz w:val="20"/>
          <w:szCs w:val="20"/>
        </w:rPr>
        <w:t>.</w:t>
      </w:r>
    </w:p>
    <w:p w14:paraId="3BAED994" w14:textId="2EB8F6CC" w:rsidR="001907FC" w:rsidRPr="00531F9D" w:rsidRDefault="001907FC" w:rsidP="001907FC">
      <w:pPr>
        <w:pStyle w:val="Default"/>
        <w:numPr>
          <w:ilvl w:val="0"/>
          <w:numId w:val="2"/>
        </w:numPr>
        <w:rPr>
          <w:rFonts w:ascii="Century Gothic" w:hAnsi="Century Gothic"/>
          <w:sz w:val="20"/>
          <w:szCs w:val="20"/>
        </w:rPr>
      </w:pPr>
      <w:r w:rsidRPr="007C552E">
        <w:rPr>
          <w:rFonts w:ascii="Century Gothic" w:hAnsi="Century Gothic"/>
          <w:sz w:val="20"/>
          <w:szCs w:val="20"/>
        </w:rPr>
        <w:t>T</w:t>
      </w:r>
      <w:r w:rsidRPr="00531F9D">
        <w:rPr>
          <w:rFonts w:ascii="Century Gothic" w:hAnsi="Century Gothic"/>
          <w:sz w:val="20"/>
          <w:szCs w:val="20"/>
        </w:rPr>
        <w:t>each children responsibility. Having to remember to feed, provide water and show support for a dog can give children a sense of importance and satisfaction</w:t>
      </w:r>
      <w:r w:rsidR="00162BC7">
        <w:rPr>
          <w:rFonts w:ascii="Century Gothic" w:hAnsi="Century Gothic"/>
          <w:sz w:val="20"/>
          <w:szCs w:val="20"/>
        </w:rPr>
        <w:t xml:space="preserve">. </w:t>
      </w:r>
      <w:proofErr w:type="gramStart"/>
      <w:r w:rsidRPr="00531F9D">
        <w:rPr>
          <w:rFonts w:ascii="Century Gothic" w:hAnsi="Century Gothic"/>
          <w:sz w:val="20"/>
          <w:szCs w:val="20"/>
        </w:rPr>
        <w:t>The</w:t>
      </w:r>
      <w:proofErr w:type="gramEnd"/>
      <w:r w:rsidRPr="00531F9D">
        <w:rPr>
          <w:rFonts w:ascii="Century Gothic" w:hAnsi="Century Gothic"/>
          <w:sz w:val="20"/>
          <w:szCs w:val="20"/>
        </w:rPr>
        <w:t xml:space="preserve"> relationship that develops can be life-changing for a child and a great support system as they themselves continue to grow and develop. </w:t>
      </w:r>
    </w:p>
    <w:p w14:paraId="3DDDD137" w14:textId="77777777" w:rsidR="001907FC" w:rsidRPr="00531F9D" w:rsidRDefault="001907FC" w:rsidP="001907FC">
      <w:pPr>
        <w:pStyle w:val="Default"/>
        <w:numPr>
          <w:ilvl w:val="0"/>
          <w:numId w:val="2"/>
        </w:numPr>
        <w:rPr>
          <w:rFonts w:ascii="Century Gothic" w:hAnsi="Century Gothic"/>
          <w:sz w:val="20"/>
          <w:szCs w:val="20"/>
        </w:rPr>
      </w:pPr>
      <w:r w:rsidRPr="007C552E">
        <w:rPr>
          <w:rFonts w:ascii="Century Gothic" w:hAnsi="Century Gothic"/>
          <w:sz w:val="20"/>
          <w:szCs w:val="20"/>
        </w:rPr>
        <w:t>T</w:t>
      </w:r>
      <w:r w:rsidRPr="00531F9D">
        <w:rPr>
          <w:rFonts w:ascii="Century Gothic" w:hAnsi="Century Gothic"/>
          <w:sz w:val="20"/>
          <w:szCs w:val="20"/>
        </w:rPr>
        <w:t xml:space="preserve">each children patience. </w:t>
      </w:r>
    </w:p>
    <w:p w14:paraId="01B00BA4" w14:textId="77777777" w:rsidR="001907FC" w:rsidRPr="00531F9D" w:rsidRDefault="001907FC" w:rsidP="001907FC">
      <w:pPr>
        <w:pStyle w:val="Default"/>
        <w:numPr>
          <w:ilvl w:val="0"/>
          <w:numId w:val="2"/>
        </w:numPr>
        <w:rPr>
          <w:rFonts w:ascii="Century Gothic" w:hAnsi="Century Gothic"/>
          <w:sz w:val="20"/>
          <w:szCs w:val="20"/>
        </w:rPr>
      </w:pPr>
      <w:r w:rsidRPr="007C552E">
        <w:rPr>
          <w:rFonts w:ascii="Century Gothic" w:hAnsi="Century Gothic"/>
          <w:sz w:val="20"/>
          <w:szCs w:val="20"/>
        </w:rPr>
        <w:t>T</w:t>
      </w:r>
      <w:r w:rsidRPr="00531F9D">
        <w:rPr>
          <w:rFonts w:ascii="Century Gothic" w:hAnsi="Century Gothic"/>
          <w:sz w:val="20"/>
          <w:szCs w:val="20"/>
        </w:rPr>
        <w:t xml:space="preserve">each children compassion. Just like humans, dogs feel emotion and pain. </w:t>
      </w:r>
    </w:p>
    <w:p w14:paraId="59BB5231" w14:textId="08E0B280" w:rsidR="001907FC" w:rsidRDefault="001907FC" w:rsidP="001907FC">
      <w:pPr>
        <w:pStyle w:val="Default"/>
        <w:numPr>
          <w:ilvl w:val="0"/>
          <w:numId w:val="2"/>
        </w:numPr>
        <w:rPr>
          <w:rFonts w:ascii="Century Gothic" w:hAnsi="Century Gothic"/>
          <w:sz w:val="20"/>
          <w:szCs w:val="20"/>
        </w:rPr>
      </w:pPr>
      <w:r w:rsidRPr="007C552E">
        <w:rPr>
          <w:rFonts w:ascii="Century Gothic" w:hAnsi="Century Gothic"/>
          <w:sz w:val="20"/>
          <w:szCs w:val="20"/>
        </w:rPr>
        <w:t>T</w:t>
      </w:r>
      <w:r w:rsidRPr="00531F9D">
        <w:rPr>
          <w:rFonts w:ascii="Century Gothic" w:hAnsi="Century Gothic"/>
          <w:sz w:val="20"/>
          <w:szCs w:val="20"/>
        </w:rPr>
        <w:t>each children about socialisation. Like most</w:t>
      </w:r>
      <w:r w:rsidRPr="007C552E">
        <w:rPr>
          <w:rFonts w:ascii="Century Gothic" w:hAnsi="Century Gothic"/>
          <w:sz w:val="20"/>
          <w:szCs w:val="20"/>
        </w:rPr>
        <w:t xml:space="preserve"> of us, dogs are social animals, </w:t>
      </w:r>
      <w:r w:rsidRPr="00531F9D">
        <w:rPr>
          <w:rFonts w:ascii="Century Gothic" w:hAnsi="Century Gothic"/>
          <w:sz w:val="20"/>
          <w:szCs w:val="20"/>
        </w:rPr>
        <w:t>who enjoy and need attention and affection. By learning how to interact with a dog, children can learn how to better socialise with other children. If they can learn the social cues of a dog, then interacting with humans who can talk will be a walk in the park (pun intended</w:t>
      </w:r>
      <w:r w:rsidR="00162BC7">
        <w:rPr>
          <w:rFonts w:ascii="Century Gothic" w:hAnsi="Century Gothic"/>
          <w:sz w:val="20"/>
          <w:szCs w:val="20"/>
        </w:rPr>
        <w:t>!</w:t>
      </w:r>
      <w:r w:rsidRPr="00531F9D">
        <w:rPr>
          <w:rFonts w:ascii="Century Gothic" w:hAnsi="Century Gothic"/>
          <w:sz w:val="20"/>
          <w:szCs w:val="20"/>
        </w:rPr>
        <w:t xml:space="preserve">). </w:t>
      </w:r>
    </w:p>
    <w:p w14:paraId="024D03D0" w14:textId="77777777" w:rsidR="001907FC" w:rsidRDefault="001907FC" w:rsidP="001907FC">
      <w:pPr>
        <w:pStyle w:val="ListParagraph"/>
        <w:numPr>
          <w:ilvl w:val="0"/>
          <w:numId w:val="2"/>
        </w:numPr>
        <w:spacing w:after="0"/>
        <w:rPr>
          <w:rFonts w:ascii="Century Gothic" w:hAnsi="Century Gothic"/>
          <w:sz w:val="20"/>
          <w:szCs w:val="20"/>
        </w:rPr>
      </w:pPr>
      <w:r w:rsidRPr="00F060F1">
        <w:rPr>
          <w:rFonts w:ascii="Century Gothic" w:hAnsi="Century Gothic"/>
          <w:sz w:val="20"/>
          <w:szCs w:val="20"/>
        </w:rPr>
        <w:t xml:space="preserve">Help </w:t>
      </w:r>
      <w:r w:rsidRPr="00B85F25">
        <w:rPr>
          <w:rFonts w:ascii="Century Gothic" w:hAnsi="Century Gothic"/>
          <w:sz w:val="20"/>
          <w:szCs w:val="20"/>
        </w:rPr>
        <w:t>children</w:t>
      </w:r>
      <w:r w:rsidRPr="00F060F1">
        <w:rPr>
          <w:rFonts w:ascii="Century Gothic" w:hAnsi="Century Gothic"/>
          <w:sz w:val="20"/>
          <w:szCs w:val="20"/>
        </w:rPr>
        <w:t xml:space="preserve"> who suffer bereavement or who are upset in any way and in need of calm, comfort and space before being able to tell an adult what has upset them.</w:t>
      </w:r>
    </w:p>
    <w:p w14:paraId="5F97FD28" w14:textId="5AA10BE3" w:rsidR="001907FC" w:rsidRPr="00B85F25" w:rsidRDefault="001907FC" w:rsidP="001907FC">
      <w:pPr>
        <w:pStyle w:val="Default"/>
        <w:numPr>
          <w:ilvl w:val="0"/>
          <w:numId w:val="2"/>
        </w:numPr>
        <w:rPr>
          <w:rFonts w:ascii="Century Gothic" w:hAnsi="Century Gothic"/>
          <w:sz w:val="20"/>
          <w:szCs w:val="20"/>
        </w:rPr>
      </w:pPr>
      <w:r w:rsidRPr="00B85F25">
        <w:rPr>
          <w:rFonts w:ascii="Century Gothic" w:hAnsi="Century Gothic"/>
          <w:sz w:val="20"/>
          <w:szCs w:val="20"/>
        </w:rPr>
        <w:t xml:space="preserve">Create a calming atmosphere for </w:t>
      </w:r>
      <w:r w:rsidR="00162BC7">
        <w:rPr>
          <w:rFonts w:ascii="Century Gothic" w:hAnsi="Century Gothic"/>
          <w:sz w:val="20"/>
          <w:szCs w:val="20"/>
        </w:rPr>
        <w:t>children</w:t>
      </w:r>
      <w:r w:rsidRPr="00B85F25">
        <w:rPr>
          <w:rFonts w:ascii="Century Gothic" w:hAnsi="Century Gothic"/>
          <w:sz w:val="20"/>
          <w:szCs w:val="20"/>
        </w:rPr>
        <w:t xml:space="preserve"> with </w:t>
      </w:r>
      <w:r>
        <w:rPr>
          <w:rFonts w:ascii="Century Gothic" w:hAnsi="Century Gothic"/>
          <w:sz w:val="20"/>
          <w:szCs w:val="20"/>
        </w:rPr>
        <w:t>additional needs.</w:t>
      </w:r>
    </w:p>
    <w:p w14:paraId="64D7C305" w14:textId="77777777" w:rsidR="001907FC" w:rsidRPr="008E56DF" w:rsidRDefault="001907FC" w:rsidP="001907FC">
      <w:pPr>
        <w:pStyle w:val="Default"/>
        <w:numPr>
          <w:ilvl w:val="0"/>
          <w:numId w:val="2"/>
        </w:numPr>
        <w:rPr>
          <w:rFonts w:ascii="Century Gothic" w:hAnsi="Century Gothic"/>
          <w:sz w:val="20"/>
          <w:szCs w:val="20"/>
        </w:rPr>
      </w:pPr>
      <w:r w:rsidRPr="00B85F25">
        <w:rPr>
          <w:rFonts w:ascii="Century Gothic" w:hAnsi="Century Gothic"/>
          <w:sz w:val="20"/>
          <w:szCs w:val="20"/>
        </w:rPr>
        <w:t>Improve behaviour and concentration, thus reducing stress and improved self-est</w:t>
      </w:r>
      <w:r>
        <w:rPr>
          <w:rFonts w:ascii="Century Gothic" w:hAnsi="Century Gothic"/>
          <w:sz w:val="20"/>
          <w:szCs w:val="20"/>
        </w:rPr>
        <w:t>eem.</w:t>
      </w:r>
    </w:p>
    <w:p w14:paraId="44617F57" w14:textId="77777777" w:rsidR="001907FC" w:rsidRPr="00531F9D" w:rsidRDefault="001907FC" w:rsidP="001907FC">
      <w:pPr>
        <w:pStyle w:val="Default"/>
        <w:numPr>
          <w:ilvl w:val="0"/>
          <w:numId w:val="2"/>
        </w:numPr>
        <w:rPr>
          <w:rFonts w:ascii="Century Gothic" w:hAnsi="Century Gothic"/>
          <w:sz w:val="20"/>
          <w:szCs w:val="20"/>
        </w:rPr>
      </w:pPr>
      <w:r w:rsidRPr="00531F9D">
        <w:rPr>
          <w:rFonts w:ascii="Century Gothic" w:hAnsi="Century Gothic"/>
          <w:sz w:val="20"/>
          <w:szCs w:val="20"/>
        </w:rPr>
        <w:t>Dogs are fun</w:t>
      </w:r>
      <w:r w:rsidRPr="007C552E">
        <w:rPr>
          <w:rFonts w:ascii="Century Gothic" w:hAnsi="Century Gothic"/>
          <w:sz w:val="20"/>
          <w:szCs w:val="20"/>
        </w:rPr>
        <w:t xml:space="preserve"> and non-judgemental</w:t>
      </w:r>
      <w:r w:rsidRPr="00531F9D">
        <w:rPr>
          <w:rFonts w:ascii="Century Gothic" w:hAnsi="Century Gothic"/>
          <w:sz w:val="20"/>
          <w:szCs w:val="20"/>
        </w:rPr>
        <w:t>. Last</w:t>
      </w:r>
      <w:r>
        <w:rPr>
          <w:rFonts w:ascii="Century Gothic" w:hAnsi="Century Gothic"/>
          <w:sz w:val="20"/>
          <w:szCs w:val="20"/>
        </w:rPr>
        <w:t>ly</w:t>
      </w:r>
      <w:r w:rsidRPr="00531F9D">
        <w:rPr>
          <w:rFonts w:ascii="Century Gothic" w:hAnsi="Century Gothic"/>
          <w:sz w:val="20"/>
          <w:szCs w:val="20"/>
        </w:rPr>
        <w:t>, but certainly not least, dogs are a lot of fun. They greet you with a wagging tail every day and can cheer you up even on your worst day</w:t>
      </w:r>
      <w:r>
        <w:rPr>
          <w:rFonts w:ascii="Century Gothic" w:hAnsi="Century Gothic"/>
          <w:sz w:val="20"/>
          <w:szCs w:val="20"/>
        </w:rPr>
        <w:t>!</w:t>
      </w:r>
      <w:r w:rsidRPr="00531F9D">
        <w:rPr>
          <w:rFonts w:ascii="Century Gothic" w:hAnsi="Century Gothic"/>
          <w:sz w:val="20"/>
          <w:szCs w:val="20"/>
        </w:rPr>
        <w:t xml:space="preserve"> </w:t>
      </w:r>
    </w:p>
    <w:p w14:paraId="6B5F155A" w14:textId="77777777" w:rsidR="001907FC" w:rsidRDefault="001907FC" w:rsidP="001907FC">
      <w:pPr>
        <w:pStyle w:val="Default"/>
        <w:rPr>
          <w:rFonts w:ascii="Century Gothic" w:hAnsi="Century Gothic"/>
          <w:sz w:val="20"/>
          <w:szCs w:val="20"/>
        </w:rPr>
      </w:pPr>
    </w:p>
    <w:p w14:paraId="39C31B5A" w14:textId="77777777" w:rsidR="001907FC" w:rsidRDefault="001907FC" w:rsidP="001907FC">
      <w:pPr>
        <w:pStyle w:val="Default"/>
        <w:rPr>
          <w:rFonts w:ascii="Century Gothic" w:hAnsi="Century Gothic"/>
          <w:sz w:val="20"/>
          <w:szCs w:val="20"/>
        </w:rPr>
      </w:pPr>
      <w:r w:rsidRPr="007C552E">
        <w:rPr>
          <w:rFonts w:ascii="Century Gothic" w:hAnsi="Century Gothic"/>
          <w:sz w:val="20"/>
          <w:szCs w:val="20"/>
        </w:rPr>
        <w:t xml:space="preserve">Many people have studied dogs in attempts to decipher their behaviour, and the theories abound. However, you just have to witness the interactions between dogs and children to realise the potential for </w:t>
      </w:r>
      <w:r w:rsidRPr="007C552E">
        <w:rPr>
          <w:rFonts w:ascii="Century Gothic" w:hAnsi="Century Gothic"/>
          <w:sz w:val="20"/>
          <w:szCs w:val="20"/>
        </w:rPr>
        <w:lastRenderedPageBreak/>
        <w:t>greatness. Dogs can sense when children are upset, they can sense when a diabetic child’s sugar is low, and they can help children with severe physical disabilities find happiness in life. A dog can enrich a child’s life.  After all, dogs are basically four-legged children who never grow up!</w:t>
      </w:r>
    </w:p>
    <w:p w14:paraId="0CFD16B4" w14:textId="77777777" w:rsidR="001907FC" w:rsidRDefault="001907FC" w:rsidP="001907FC">
      <w:pPr>
        <w:pStyle w:val="Default"/>
        <w:rPr>
          <w:rFonts w:ascii="Century Gothic" w:hAnsi="Century Gothic"/>
          <w:sz w:val="20"/>
          <w:szCs w:val="20"/>
        </w:rPr>
      </w:pPr>
    </w:p>
    <w:p w14:paraId="645CA40C" w14:textId="77777777" w:rsidR="001907FC" w:rsidRPr="00A72728" w:rsidRDefault="001907FC" w:rsidP="001907FC">
      <w:pPr>
        <w:pStyle w:val="Default"/>
        <w:rPr>
          <w:rFonts w:ascii="Century Gothic" w:hAnsi="Century Gothic"/>
          <w:sz w:val="20"/>
          <w:szCs w:val="20"/>
        </w:rPr>
      </w:pPr>
    </w:p>
    <w:p w14:paraId="510E4417" w14:textId="77777777" w:rsidR="001907FC" w:rsidRPr="00A72728" w:rsidRDefault="001907FC" w:rsidP="001907FC">
      <w:pPr>
        <w:pStyle w:val="Default"/>
        <w:rPr>
          <w:rFonts w:ascii="Century Gothic" w:hAnsi="Century Gothic"/>
          <w:b/>
          <w:sz w:val="20"/>
          <w:szCs w:val="20"/>
        </w:rPr>
      </w:pPr>
      <w:r w:rsidRPr="00A72728">
        <w:rPr>
          <w:rFonts w:ascii="Century Gothic" w:hAnsi="Century Gothic"/>
          <w:b/>
          <w:sz w:val="20"/>
          <w:szCs w:val="20"/>
        </w:rPr>
        <w:t>Some concerns you might have</w:t>
      </w:r>
    </w:p>
    <w:p w14:paraId="2B56F721" w14:textId="77777777" w:rsidR="001907FC" w:rsidRDefault="001907FC" w:rsidP="001907FC">
      <w:pPr>
        <w:pStyle w:val="Default"/>
        <w:rPr>
          <w:rFonts w:ascii="Century Gothic" w:hAnsi="Century Gothic"/>
          <w:sz w:val="20"/>
          <w:szCs w:val="20"/>
        </w:rPr>
      </w:pPr>
    </w:p>
    <w:p w14:paraId="42537F7C" w14:textId="77777777" w:rsidR="001907FC" w:rsidRPr="00A72728" w:rsidRDefault="001907FC" w:rsidP="001907FC">
      <w:pPr>
        <w:pStyle w:val="Default"/>
        <w:rPr>
          <w:rFonts w:ascii="Century Gothic" w:hAnsi="Century Gothic"/>
          <w:i/>
          <w:sz w:val="20"/>
          <w:szCs w:val="20"/>
          <w:u w:val="single"/>
        </w:rPr>
      </w:pPr>
      <w:r w:rsidRPr="00A72728">
        <w:rPr>
          <w:rFonts w:ascii="Century Gothic" w:hAnsi="Century Gothic"/>
          <w:i/>
          <w:sz w:val="20"/>
          <w:szCs w:val="20"/>
          <w:u w:val="single"/>
        </w:rPr>
        <w:t>My child is allergic to dogs</w:t>
      </w:r>
    </w:p>
    <w:p w14:paraId="184E915D" w14:textId="7836B26B" w:rsidR="001907FC" w:rsidRPr="007C552E" w:rsidRDefault="001907FC" w:rsidP="001907FC">
      <w:pPr>
        <w:pStyle w:val="Default"/>
        <w:rPr>
          <w:rFonts w:ascii="Century Gothic" w:hAnsi="Century Gothic"/>
          <w:sz w:val="20"/>
          <w:szCs w:val="20"/>
        </w:rPr>
      </w:pPr>
      <w:r w:rsidRPr="007C552E">
        <w:rPr>
          <w:rFonts w:ascii="Century Gothic" w:hAnsi="Century Gothic"/>
          <w:sz w:val="20"/>
          <w:szCs w:val="20"/>
        </w:rPr>
        <w:t xml:space="preserve">It is understandable that some of you may be concerned about possible allergic reactions to a school dog. </w:t>
      </w:r>
      <w:r>
        <w:rPr>
          <w:rFonts w:ascii="Century Gothic" w:hAnsi="Century Gothic"/>
          <w:sz w:val="20"/>
          <w:szCs w:val="20"/>
        </w:rPr>
        <w:t xml:space="preserve">We have looked at the breed of dog so that they are as hypoallergenic as possible. </w:t>
      </w:r>
      <w:r w:rsidR="007446DA">
        <w:rPr>
          <w:rFonts w:ascii="Century Gothic" w:hAnsi="Century Gothic"/>
          <w:sz w:val="20"/>
          <w:szCs w:val="20"/>
        </w:rPr>
        <w:t xml:space="preserve">Mable is a breed which fits this description. </w:t>
      </w:r>
      <w:proofErr w:type="gramStart"/>
      <w:r w:rsidR="004F50C1">
        <w:rPr>
          <w:rFonts w:ascii="Century Gothic" w:hAnsi="Century Gothic"/>
          <w:sz w:val="20"/>
          <w:szCs w:val="20"/>
        </w:rPr>
        <w:t>Mabel</w:t>
      </w:r>
      <w:proofErr w:type="gramEnd"/>
      <w:r w:rsidRPr="007C552E">
        <w:rPr>
          <w:rFonts w:ascii="Century Gothic" w:hAnsi="Century Gothic"/>
          <w:sz w:val="20"/>
          <w:szCs w:val="20"/>
        </w:rPr>
        <w:t xml:space="preserve"> will be subjected to the most thorough cleanliness and grooming regime.</w:t>
      </w:r>
      <w:r>
        <w:rPr>
          <w:rFonts w:ascii="Century Gothic" w:hAnsi="Century Gothic"/>
          <w:sz w:val="20"/>
          <w:szCs w:val="20"/>
        </w:rPr>
        <w:t xml:space="preserve"> </w:t>
      </w:r>
      <w:r w:rsidR="00A323D4">
        <w:rPr>
          <w:rFonts w:ascii="Century Gothic" w:hAnsi="Century Gothic"/>
          <w:sz w:val="20"/>
          <w:szCs w:val="20"/>
        </w:rPr>
        <w:t>She</w:t>
      </w:r>
      <w:r w:rsidRPr="007C552E">
        <w:rPr>
          <w:rFonts w:ascii="Century Gothic" w:hAnsi="Century Gothic"/>
          <w:sz w:val="20"/>
          <w:szCs w:val="20"/>
        </w:rPr>
        <w:t xml:space="preserve"> will only be allowed in situations with </w:t>
      </w:r>
      <w:r w:rsidR="00162BC7">
        <w:rPr>
          <w:rFonts w:ascii="Century Gothic" w:hAnsi="Century Gothic"/>
          <w:sz w:val="20"/>
          <w:szCs w:val="20"/>
        </w:rPr>
        <w:t>children</w:t>
      </w:r>
      <w:r w:rsidRPr="007C552E">
        <w:rPr>
          <w:rFonts w:ascii="Century Gothic" w:hAnsi="Century Gothic"/>
          <w:sz w:val="20"/>
          <w:szCs w:val="20"/>
        </w:rPr>
        <w:t xml:space="preserve"> who voluntarily wish to work with h</w:t>
      </w:r>
      <w:r w:rsidR="00A323D4">
        <w:rPr>
          <w:rFonts w:ascii="Century Gothic" w:hAnsi="Century Gothic"/>
          <w:sz w:val="20"/>
          <w:szCs w:val="20"/>
        </w:rPr>
        <w:t>er</w:t>
      </w:r>
      <w:r w:rsidRPr="007C552E">
        <w:rPr>
          <w:rFonts w:ascii="Century Gothic" w:hAnsi="Century Gothic"/>
          <w:sz w:val="20"/>
          <w:szCs w:val="20"/>
        </w:rPr>
        <w:t xml:space="preserve">. Your permission will of course be sought in advance of </w:t>
      </w:r>
      <w:r w:rsidR="007446DA">
        <w:rPr>
          <w:rFonts w:ascii="Century Gothic" w:hAnsi="Century Gothic"/>
          <w:sz w:val="20"/>
          <w:szCs w:val="20"/>
        </w:rPr>
        <w:t xml:space="preserve">Mabel </w:t>
      </w:r>
      <w:r w:rsidRPr="007C552E">
        <w:rPr>
          <w:rFonts w:ascii="Century Gothic" w:hAnsi="Century Gothic"/>
          <w:sz w:val="20"/>
          <w:szCs w:val="20"/>
        </w:rPr>
        <w:t>having access to, and working with, your child in school.</w:t>
      </w:r>
    </w:p>
    <w:p w14:paraId="192B640B" w14:textId="77777777" w:rsidR="001907FC" w:rsidRDefault="001907FC" w:rsidP="001907FC">
      <w:pPr>
        <w:pStyle w:val="Default"/>
        <w:rPr>
          <w:rFonts w:ascii="Century Gothic" w:hAnsi="Century Gothic"/>
          <w:sz w:val="20"/>
          <w:szCs w:val="20"/>
        </w:rPr>
      </w:pPr>
    </w:p>
    <w:p w14:paraId="30A9C9DF" w14:textId="77777777" w:rsidR="001907FC" w:rsidRPr="00A72728" w:rsidRDefault="001907FC" w:rsidP="001907FC">
      <w:pPr>
        <w:pStyle w:val="Default"/>
        <w:rPr>
          <w:rFonts w:ascii="Century Gothic" w:hAnsi="Century Gothic"/>
          <w:i/>
          <w:sz w:val="20"/>
          <w:szCs w:val="20"/>
          <w:u w:val="single"/>
        </w:rPr>
      </w:pPr>
      <w:r w:rsidRPr="00A72728">
        <w:rPr>
          <w:rFonts w:ascii="Century Gothic" w:hAnsi="Century Gothic"/>
          <w:i/>
          <w:sz w:val="20"/>
          <w:szCs w:val="20"/>
          <w:u w:val="single"/>
        </w:rPr>
        <w:t>Will the dog be properly cared for?</w:t>
      </w:r>
    </w:p>
    <w:p w14:paraId="7CB23B9C" w14:textId="3B4F21CE" w:rsidR="001907FC" w:rsidRDefault="004F50C1" w:rsidP="001907FC">
      <w:pPr>
        <w:pStyle w:val="Default"/>
        <w:rPr>
          <w:rFonts w:ascii="Century Gothic" w:hAnsi="Century Gothic"/>
          <w:sz w:val="20"/>
          <w:szCs w:val="20"/>
        </w:rPr>
      </w:pPr>
      <w:r>
        <w:rPr>
          <w:rFonts w:ascii="Century Gothic" w:hAnsi="Century Gothic"/>
          <w:sz w:val="20"/>
          <w:szCs w:val="20"/>
        </w:rPr>
        <w:t>Mabel,</w:t>
      </w:r>
      <w:r w:rsidR="001907FC">
        <w:rPr>
          <w:rFonts w:ascii="Century Gothic" w:hAnsi="Century Gothic"/>
          <w:sz w:val="20"/>
          <w:szCs w:val="20"/>
        </w:rPr>
        <w:t xml:space="preserve"> </w:t>
      </w:r>
      <w:r w:rsidR="001907FC" w:rsidRPr="007C552E">
        <w:rPr>
          <w:rFonts w:ascii="Century Gothic" w:hAnsi="Century Gothic"/>
          <w:sz w:val="20"/>
          <w:szCs w:val="20"/>
        </w:rPr>
        <w:t>will b</w:t>
      </w:r>
      <w:r w:rsidR="001907FC">
        <w:rPr>
          <w:rFonts w:ascii="Century Gothic" w:hAnsi="Century Gothic"/>
          <w:sz w:val="20"/>
          <w:szCs w:val="20"/>
        </w:rPr>
        <w:t>e extremely well looked after. Sh</w:t>
      </w:r>
      <w:r w:rsidR="001907FC" w:rsidRPr="007C552E">
        <w:rPr>
          <w:rFonts w:ascii="Century Gothic" w:hAnsi="Century Gothic"/>
          <w:sz w:val="20"/>
          <w:szCs w:val="20"/>
        </w:rPr>
        <w:t xml:space="preserve">e will live with </w:t>
      </w:r>
      <w:r w:rsidR="001907FC">
        <w:rPr>
          <w:rFonts w:ascii="Century Gothic" w:hAnsi="Century Gothic"/>
          <w:sz w:val="20"/>
          <w:szCs w:val="20"/>
        </w:rPr>
        <w:t>Mrs Barker-Doe</w:t>
      </w:r>
      <w:r w:rsidR="001907FC" w:rsidRPr="007C552E">
        <w:rPr>
          <w:rFonts w:ascii="Century Gothic" w:hAnsi="Century Gothic"/>
          <w:sz w:val="20"/>
          <w:szCs w:val="20"/>
        </w:rPr>
        <w:t xml:space="preserve"> </w:t>
      </w:r>
      <w:r w:rsidR="001907FC">
        <w:rPr>
          <w:rFonts w:ascii="Century Gothic" w:hAnsi="Century Gothic"/>
          <w:sz w:val="20"/>
          <w:szCs w:val="20"/>
        </w:rPr>
        <w:t xml:space="preserve">and her family and will come to </w:t>
      </w:r>
      <w:r w:rsidR="001907FC" w:rsidRPr="007C552E">
        <w:rPr>
          <w:rFonts w:ascii="Century Gothic" w:hAnsi="Century Gothic"/>
          <w:sz w:val="20"/>
          <w:szCs w:val="20"/>
        </w:rPr>
        <w:t>school most d</w:t>
      </w:r>
      <w:r w:rsidR="001907FC">
        <w:rPr>
          <w:rFonts w:ascii="Century Gothic" w:hAnsi="Century Gothic"/>
          <w:sz w:val="20"/>
          <w:szCs w:val="20"/>
        </w:rPr>
        <w:t xml:space="preserve">ays but will stay safely in her office, which is secure and away from individual classrooms.  We will ensure that </w:t>
      </w:r>
      <w:r>
        <w:rPr>
          <w:rFonts w:ascii="Century Gothic" w:hAnsi="Century Gothic"/>
          <w:sz w:val="20"/>
          <w:szCs w:val="20"/>
        </w:rPr>
        <w:t>Mabel</w:t>
      </w:r>
      <w:r w:rsidR="001907FC">
        <w:rPr>
          <w:rFonts w:ascii="Century Gothic" w:hAnsi="Century Gothic"/>
          <w:sz w:val="20"/>
          <w:szCs w:val="20"/>
        </w:rPr>
        <w:t xml:space="preserve"> maintains a good relationship with all staff who handle her.  She has undergone </w:t>
      </w:r>
      <w:r w:rsidR="001907FC" w:rsidRPr="007C552E">
        <w:rPr>
          <w:rFonts w:ascii="Century Gothic" w:hAnsi="Century Gothic"/>
          <w:sz w:val="20"/>
          <w:szCs w:val="20"/>
        </w:rPr>
        <w:t xml:space="preserve">training </w:t>
      </w:r>
      <w:r w:rsidR="001907FC">
        <w:rPr>
          <w:rFonts w:ascii="Century Gothic" w:hAnsi="Century Gothic"/>
          <w:sz w:val="20"/>
          <w:szCs w:val="20"/>
        </w:rPr>
        <w:t xml:space="preserve">to obey commands </w:t>
      </w:r>
      <w:r w:rsidR="001907FC" w:rsidRPr="007C552E">
        <w:rPr>
          <w:rFonts w:ascii="Century Gothic" w:hAnsi="Century Gothic"/>
          <w:sz w:val="20"/>
          <w:szCs w:val="20"/>
        </w:rPr>
        <w:t xml:space="preserve">so will be </w:t>
      </w:r>
      <w:r w:rsidR="001907FC">
        <w:rPr>
          <w:rFonts w:ascii="Century Gothic" w:hAnsi="Century Gothic"/>
          <w:sz w:val="20"/>
          <w:szCs w:val="20"/>
        </w:rPr>
        <w:t>well-behaved. She</w:t>
      </w:r>
      <w:r w:rsidR="001907FC" w:rsidRPr="007C552E">
        <w:rPr>
          <w:rFonts w:ascii="Century Gothic" w:hAnsi="Century Gothic"/>
          <w:sz w:val="20"/>
          <w:szCs w:val="20"/>
        </w:rPr>
        <w:t xml:space="preserve"> will visit the vet regularly for all h</w:t>
      </w:r>
      <w:r w:rsidR="001907FC">
        <w:rPr>
          <w:rFonts w:ascii="Century Gothic" w:hAnsi="Century Gothic"/>
          <w:sz w:val="20"/>
          <w:szCs w:val="20"/>
        </w:rPr>
        <w:t>er</w:t>
      </w:r>
      <w:r w:rsidR="001907FC" w:rsidRPr="007C552E">
        <w:rPr>
          <w:rFonts w:ascii="Century Gothic" w:hAnsi="Century Gothic"/>
          <w:sz w:val="20"/>
          <w:szCs w:val="20"/>
        </w:rPr>
        <w:t xml:space="preserve"> injection</w:t>
      </w:r>
      <w:r w:rsidR="001907FC">
        <w:rPr>
          <w:rFonts w:ascii="Century Gothic" w:hAnsi="Century Gothic"/>
          <w:sz w:val="20"/>
          <w:szCs w:val="20"/>
        </w:rPr>
        <w:t xml:space="preserve">s as well as regular check-ups. </w:t>
      </w:r>
      <w:r w:rsidR="001907FC" w:rsidRPr="007C552E">
        <w:rPr>
          <w:rFonts w:ascii="Century Gothic" w:hAnsi="Century Gothic"/>
          <w:sz w:val="20"/>
          <w:szCs w:val="20"/>
        </w:rPr>
        <w:t xml:space="preserve">If </w:t>
      </w:r>
      <w:r w:rsidR="001907FC">
        <w:rPr>
          <w:rFonts w:ascii="Century Gothic" w:hAnsi="Century Gothic"/>
          <w:sz w:val="20"/>
          <w:szCs w:val="20"/>
        </w:rPr>
        <w:t xml:space="preserve">she </w:t>
      </w:r>
      <w:r w:rsidR="001907FC" w:rsidRPr="007C552E">
        <w:rPr>
          <w:rFonts w:ascii="Century Gothic" w:hAnsi="Century Gothic"/>
          <w:sz w:val="20"/>
          <w:szCs w:val="20"/>
        </w:rPr>
        <w:t xml:space="preserve">is unwell for any reason </w:t>
      </w:r>
      <w:r w:rsidR="001907FC">
        <w:rPr>
          <w:rFonts w:ascii="Century Gothic" w:hAnsi="Century Gothic"/>
          <w:sz w:val="20"/>
          <w:szCs w:val="20"/>
        </w:rPr>
        <w:t>s</w:t>
      </w:r>
      <w:r w:rsidR="001907FC" w:rsidRPr="007C552E">
        <w:rPr>
          <w:rFonts w:ascii="Century Gothic" w:hAnsi="Century Gothic"/>
          <w:sz w:val="20"/>
          <w:szCs w:val="20"/>
        </w:rPr>
        <w:t xml:space="preserve">he will </w:t>
      </w:r>
      <w:r w:rsidR="001907FC">
        <w:rPr>
          <w:rFonts w:ascii="Century Gothic" w:hAnsi="Century Gothic"/>
          <w:sz w:val="20"/>
          <w:szCs w:val="20"/>
        </w:rPr>
        <w:t>stay at home with a babysitter!</w:t>
      </w:r>
    </w:p>
    <w:p w14:paraId="5CA5DA70" w14:textId="77777777" w:rsidR="001907FC" w:rsidRDefault="001907FC" w:rsidP="001907FC">
      <w:pPr>
        <w:pStyle w:val="Default"/>
        <w:rPr>
          <w:rFonts w:ascii="Century Gothic" w:hAnsi="Century Gothic"/>
          <w:sz w:val="20"/>
          <w:szCs w:val="20"/>
        </w:rPr>
      </w:pPr>
    </w:p>
    <w:p w14:paraId="61B9E3CF" w14:textId="77777777" w:rsidR="001907FC" w:rsidRPr="00A72728" w:rsidRDefault="001907FC" w:rsidP="001907FC">
      <w:pPr>
        <w:pStyle w:val="Default"/>
        <w:rPr>
          <w:rFonts w:ascii="Century Gothic" w:hAnsi="Century Gothic"/>
          <w:i/>
          <w:sz w:val="20"/>
          <w:szCs w:val="20"/>
          <w:u w:val="single"/>
        </w:rPr>
      </w:pPr>
      <w:r w:rsidRPr="00A72728">
        <w:rPr>
          <w:rFonts w:ascii="Century Gothic" w:hAnsi="Century Gothic"/>
          <w:i/>
          <w:sz w:val="20"/>
          <w:szCs w:val="20"/>
          <w:u w:val="single"/>
        </w:rPr>
        <w:t>My child is scared of dogs</w:t>
      </w:r>
    </w:p>
    <w:p w14:paraId="33657655" w14:textId="5C8D0F34" w:rsidR="001907FC" w:rsidRPr="007C552E" w:rsidRDefault="001907FC" w:rsidP="001907FC">
      <w:pPr>
        <w:pStyle w:val="Default"/>
        <w:rPr>
          <w:rFonts w:ascii="Century Gothic" w:hAnsi="Century Gothic"/>
          <w:sz w:val="20"/>
          <w:szCs w:val="20"/>
        </w:rPr>
      </w:pPr>
      <w:r w:rsidRPr="007C552E">
        <w:rPr>
          <w:rFonts w:ascii="Century Gothic" w:hAnsi="Century Gothic"/>
          <w:sz w:val="20"/>
          <w:szCs w:val="20"/>
        </w:rPr>
        <w:t>Some children may have had upsetting experiences and thus have a fear of d</w:t>
      </w:r>
      <w:r>
        <w:rPr>
          <w:rFonts w:ascii="Century Gothic" w:hAnsi="Century Gothic"/>
          <w:sz w:val="20"/>
          <w:szCs w:val="20"/>
        </w:rPr>
        <w:t xml:space="preserve">ogs (or another animal). </w:t>
      </w:r>
      <w:r w:rsidR="004F50C1">
        <w:rPr>
          <w:rFonts w:ascii="Century Gothic" w:hAnsi="Century Gothic"/>
          <w:sz w:val="20"/>
          <w:szCs w:val="20"/>
        </w:rPr>
        <w:t>Mabel</w:t>
      </w:r>
      <w:r>
        <w:rPr>
          <w:rFonts w:ascii="Century Gothic" w:hAnsi="Century Gothic"/>
          <w:sz w:val="20"/>
          <w:szCs w:val="20"/>
        </w:rPr>
        <w:t xml:space="preserve"> </w:t>
      </w:r>
      <w:r w:rsidRPr="007C552E">
        <w:rPr>
          <w:rFonts w:ascii="Century Gothic" w:hAnsi="Century Gothic"/>
          <w:sz w:val="20"/>
          <w:szCs w:val="20"/>
        </w:rPr>
        <w:t>will only be in contact with children whose parents have given their permiss</w:t>
      </w:r>
      <w:r>
        <w:rPr>
          <w:rFonts w:ascii="Century Gothic" w:hAnsi="Century Gothic"/>
          <w:sz w:val="20"/>
          <w:szCs w:val="20"/>
        </w:rPr>
        <w:t xml:space="preserve">ion. </w:t>
      </w:r>
      <w:r w:rsidRPr="007C552E">
        <w:rPr>
          <w:rFonts w:ascii="Century Gothic" w:hAnsi="Century Gothic"/>
          <w:sz w:val="20"/>
          <w:szCs w:val="20"/>
        </w:rPr>
        <w:t>Experience and research have shown that, with proper guidance and handling, children c</w:t>
      </w:r>
      <w:r>
        <w:rPr>
          <w:rFonts w:ascii="Century Gothic" w:hAnsi="Century Gothic"/>
          <w:sz w:val="20"/>
          <w:szCs w:val="20"/>
        </w:rPr>
        <w:t xml:space="preserve">an learn to </w:t>
      </w:r>
      <w:r w:rsidRPr="007C552E">
        <w:rPr>
          <w:rFonts w:ascii="Century Gothic" w:hAnsi="Century Gothic"/>
          <w:sz w:val="20"/>
          <w:szCs w:val="20"/>
        </w:rPr>
        <w:t>overcome their fear of animals and grow in respect and appreciation for them.</w:t>
      </w:r>
    </w:p>
    <w:p w14:paraId="56797790" w14:textId="77777777" w:rsidR="001907FC" w:rsidRDefault="001907FC" w:rsidP="001907FC">
      <w:pPr>
        <w:pStyle w:val="Default"/>
        <w:rPr>
          <w:rFonts w:ascii="Century Gothic" w:hAnsi="Century Gothic"/>
          <w:sz w:val="20"/>
          <w:szCs w:val="20"/>
        </w:rPr>
      </w:pPr>
      <w:r>
        <w:rPr>
          <w:rFonts w:ascii="Century Gothic" w:hAnsi="Century Gothic"/>
          <w:sz w:val="20"/>
          <w:szCs w:val="20"/>
        </w:rPr>
        <w:t xml:space="preserve"> </w:t>
      </w:r>
    </w:p>
    <w:p w14:paraId="0CECC39B" w14:textId="06D5B52F" w:rsidR="001907FC" w:rsidRPr="007C552E" w:rsidRDefault="001907FC" w:rsidP="001907FC">
      <w:pPr>
        <w:pStyle w:val="Default"/>
        <w:rPr>
          <w:rFonts w:ascii="Century Gothic" w:hAnsi="Century Gothic"/>
          <w:sz w:val="20"/>
          <w:szCs w:val="20"/>
        </w:rPr>
      </w:pPr>
      <w:r w:rsidRPr="007C552E">
        <w:rPr>
          <w:rFonts w:ascii="Century Gothic" w:hAnsi="Century Gothic"/>
          <w:sz w:val="20"/>
          <w:szCs w:val="20"/>
        </w:rPr>
        <w:t xml:space="preserve">More information </w:t>
      </w:r>
      <w:r>
        <w:rPr>
          <w:rFonts w:ascii="Century Gothic" w:hAnsi="Century Gothic"/>
          <w:sz w:val="20"/>
          <w:szCs w:val="20"/>
        </w:rPr>
        <w:t xml:space="preserve">to seek your </w:t>
      </w:r>
      <w:r w:rsidRPr="007C552E">
        <w:rPr>
          <w:rFonts w:ascii="Century Gothic" w:hAnsi="Century Gothic"/>
          <w:sz w:val="20"/>
          <w:szCs w:val="20"/>
        </w:rPr>
        <w:t>permissi</w:t>
      </w:r>
      <w:r>
        <w:rPr>
          <w:rFonts w:ascii="Century Gothic" w:hAnsi="Century Gothic"/>
          <w:sz w:val="20"/>
          <w:szCs w:val="20"/>
        </w:rPr>
        <w:t xml:space="preserve">on regarding contact with </w:t>
      </w:r>
      <w:r w:rsidR="004F50C1">
        <w:rPr>
          <w:rFonts w:ascii="Century Gothic" w:hAnsi="Century Gothic"/>
          <w:sz w:val="20"/>
          <w:szCs w:val="20"/>
        </w:rPr>
        <w:t>Mabel</w:t>
      </w:r>
      <w:r>
        <w:rPr>
          <w:rFonts w:ascii="Century Gothic" w:hAnsi="Century Gothic"/>
          <w:sz w:val="20"/>
          <w:szCs w:val="20"/>
        </w:rPr>
        <w:t xml:space="preserve"> and a full risk assessment</w:t>
      </w:r>
      <w:r w:rsidRPr="007C552E">
        <w:rPr>
          <w:rFonts w:ascii="Century Gothic" w:hAnsi="Century Gothic"/>
          <w:sz w:val="20"/>
          <w:szCs w:val="20"/>
        </w:rPr>
        <w:t xml:space="preserve"> will be </w:t>
      </w:r>
      <w:r w:rsidR="00A323D4">
        <w:rPr>
          <w:rFonts w:ascii="Century Gothic" w:hAnsi="Century Gothic"/>
          <w:sz w:val="20"/>
          <w:szCs w:val="20"/>
        </w:rPr>
        <w:t>available on the school website.</w:t>
      </w:r>
    </w:p>
    <w:p w14:paraId="7218C12F" w14:textId="77777777" w:rsidR="001907FC" w:rsidRPr="00A72728" w:rsidRDefault="001907FC" w:rsidP="001907FC">
      <w:pPr>
        <w:pStyle w:val="Default"/>
        <w:rPr>
          <w:rFonts w:ascii="Century Gothic" w:hAnsi="Century Gothic"/>
          <w:sz w:val="20"/>
          <w:szCs w:val="20"/>
        </w:rPr>
      </w:pPr>
    </w:p>
    <w:p w14:paraId="35232518" w14:textId="123F719A" w:rsidR="00222591" w:rsidRDefault="004F50C1" w:rsidP="004F50C1">
      <w:pPr>
        <w:pStyle w:val="Default"/>
        <w:rPr>
          <w:rFonts w:ascii="Century Gothic" w:hAnsi="Century Gothic"/>
          <w:sz w:val="20"/>
          <w:szCs w:val="20"/>
        </w:rPr>
      </w:pPr>
      <w:r w:rsidRPr="004F50C1">
        <w:rPr>
          <w:rFonts w:ascii="Century Gothic" w:hAnsi="Century Gothic"/>
          <w:sz w:val="20"/>
          <w:szCs w:val="20"/>
        </w:rPr>
        <w:t xml:space="preserve">Therefore, I </w:t>
      </w:r>
      <w:proofErr w:type="spellStart"/>
      <w:r>
        <w:rPr>
          <w:rFonts w:ascii="Century Gothic" w:hAnsi="Century Gothic"/>
          <w:sz w:val="20"/>
          <w:szCs w:val="20"/>
        </w:rPr>
        <w:t>woul</w:t>
      </w:r>
      <w:proofErr w:type="spellEnd"/>
      <w:r>
        <w:rPr>
          <w:rFonts w:ascii="Century Gothic" w:hAnsi="Century Gothic"/>
          <w:sz w:val="20"/>
          <w:szCs w:val="20"/>
        </w:rPr>
        <w:t xml:space="preserve"> </w:t>
      </w:r>
      <w:r w:rsidRPr="004F50C1">
        <w:rPr>
          <w:rFonts w:ascii="Century Gothic" w:hAnsi="Century Gothic"/>
          <w:sz w:val="20"/>
          <w:szCs w:val="20"/>
        </w:rPr>
        <w:t xml:space="preserve">like to introduce Mabel </w:t>
      </w:r>
      <w:r>
        <w:rPr>
          <w:rFonts w:ascii="Century Gothic" w:hAnsi="Century Gothic"/>
          <w:sz w:val="20"/>
          <w:szCs w:val="20"/>
        </w:rPr>
        <w:t xml:space="preserve">who is a </w:t>
      </w:r>
      <w:proofErr w:type="spellStart"/>
      <w:r>
        <w:rPr>
          <w:rFonts w:ascii="Century Gothic" w:hAnsi="Century Gothic"/>
          <w:sz w:val="20"/>
          <w:szCs w:val="20"/>
        </w:rPr>
        <w:t>Cavapoo</w:t>
      </w:r>
      <w:proofErr w:type="spellEnd"/>
      <w:r>
        <w:rPr>
          <w:rFonts w:ascii="Century Gothic" w:hAnsi="Century Gothic"/>
          <w:sz w:val="20"/>
          <w:szCs w:val="20"/>
        </w:rPr>
        <w:t xml:space="preserve">: cross between a </w:t>
      </w:r>
      <w:r w:rsidR="00034A49">
        <w:rPr>
          <w:rFonts w:ascii="Century Gothic" w:hAnsi="Century Gothic"/>
          <w:sz w:val="20"/>
          <w:szCs w:val="20"/>
        </w:rPr>
        <w:t>Ca</w:t>
      </w:r>
      <w:r>
        <w:rPr>
          <w:rFonts w:ascii="Century Gothic" w:hAnsi="Century Gothic"/>
          <w:sz w:val="20"/>
          <w:szCs w:val="20"/>
        </w:rPr>
        <w:t xml:space="preserve">valier King Charles Spaniel and a </w:t>
      </w:r>
      <w:r w:rsidR="00A323D4">
        <w:rPr>
          <w:rFonts w:ascii="Century Gothic" w:hAnsi="Century Gothic"/>
          <w:sz w:val="20"/>
          <w:szCs w:val="20"/>
        </w:rPr>
        <w:t>Toy</w:t>
      </w:r>
      <w:r>
        <w:rPr>
          <w:rFonts w:ascii="Century Gothic" w:hAnsi="Century Gothic"/>
          <w:sz w:val="20"/>
          <w:szCs w:val="20"/>
        </w:rPr>
        <w:t xml:space="preserve"> Poodle. </w:t>
      </w:r>
    </w:p>
    <w:p w14:paraId="31C74404" w14:textId="7D6AF760" w:rsidR="004F50C1" w:rsidRPr="004F50C1" w:rsidRDefault="00A323D4" w:rsidP="004F50C1">
      <w:pPr>
        <w:pStyle w:val="Default"/>
        <w:rPr>
          <w:rFonts w:ascii="Century Gothic" w:hAnsi="Century Gothic"/>
          <w:sz w:val="20"/>
          <w:szCs w:val="20"/>
        </w:rPr>
      </w:pPr>
      <w:r w:rsidRPr="009B446C">
        <w:rPr>
          <w:rFonts w:ascii="Century Gothic" w:hAnsi="Century Gothic"/>
          <w:b/>
          <w:noProof/>
          <w:sz w:val="144"/>
          <w:szCs w:val="144"/>
        </w:rPr>
        <w:drawing>
          <wp:anchor distT="0" distB="0" distL="114300" distR="114300" simplePos="0" relativeHeight="251659264" behindDoc="1" locked="0" layoutInCell="1" allowOverlap="1" wp14:anchorId="50DD8EF0" wp14:editId="2C6C4E62">
            <wp:simplePos x="0" y="0"/>
            <wp:positionH relativeFrom="margin">
              <wp:posOffset>2400300</wp:posOffset>
            </wp:positionH>
            <wp:positionV relativeFrom="paragraph">
              <wp:posOffset>141605</wp:posOffset>
            </wp:positionV>
            <wp:extent cx="1668780" cy="2501900"/>
            <wp:effectExtent l="57150" t="57150" r="64770" b="50800"/>
            <wp:wrapTight wrapText="bothSides">
              <wp:wrapPolygon edited="0">
                <wp:start x="-740" y="-493"/>
                <wp:lineTo x="-740" y="21874"/>
                <wp:lineTo x="22192" y="21874"/>
                <wp:lineTo x="22192" y="-493"/>
                <wp:lineTo x="-740" y="-493"/>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BEBA8EAE-BF5A-486C-A8C5-ECC9F3942E4B}">
                          <a14:imgProps xmlns:a14="http://schemas.microsoft.com/office/drawing/2010/main">
                            <a14:imgLayer r:embed="rId9">
                              <a14:imgEffect>
                                <a14:sharpenSoften amount="34000"/>
                              </a14:imgEffect>
                              <a14:imgEffect>
                                <a14:brightnessContrast bright="12000" contrast="14000"/>
                              </a14:imgEffect>
                            </a14:imgLayer>
                          </a14:imgProps>
                        </a:ext>
                        <a:ext uri="{28A0092B-C50C-407E-A947-70E740481C1C}">
                          <a14:useLocalDpi xmlns:a14="http://schemas.microsoft.com/office/drawing/2010/main" val="0"/>
                        </a:ext>
                      </a:extLst>
                    </a:blip>
                    <a:stretch>
                      <a:fillRect/>
                    </a:stretch>
                  </pic:blipFill>
                  <pic:spPr>
                    <a:xfrm>
                      <a:off x="0" y="0"/>
                      <a:ext cx="1668780" cy="2501900"/>
                    </a:xfrm>
                    <a:prstGeom prst="rect">
                      <a:avLst/>
                    </a:prstGeom>
                    <a:ln w="50800" cap="rnd" cmpd="thickThin">
                      <a:solidFill>
                        <a:srgbClr val="FF0000"/>
                      </a:solidFill>
                    </a:ln>
                  </pic:spPr>
                </pic:pic>
              </a:graphicData>
            </a:graphic>
            <wp14:sizeRelH relativeFrom="page">
              <wp14:pctWidth>0</wp14:pctWidth>
            </wp14:sizeRelH>
            <wp14:sizeRelV relativeFrom="page">
              <wp14:pctHeight>0</wp14:pctHeight>
            </wp14:sizeRelV>
          </wp:anchor>
        </w:drawing>
      </w:r>
    </w:p>
    <w:p w14:paraId="3E0FEA24" w14:textId="40876322" w:rsidR="001907FC" w:rsidRDefault="001907FC" w:rsidP="00222591"/>
    <w:p w14:paraId="21797CE5" w14:textId="7BCCF36F" w:rsidR="00222591" w:rsidRPr="00222591" w:rsidRDefault="00222591" w:rsidP="00222591"/>
    <w:p w14:paraId="75D4DE5B" w14:textId="7E4C49FC" w:rsidR="00222591" w:rsidRPr="00222591" w:rsidRDefault="00222591" w:rsidP="00222591"/>
    <w:p w14:paraId="336EFE93" w14:textId="405AFB64" w:rsidR="00222591" w:rsidRPr="00222591" w:rsidRDefault="00222591" w:rsidP="00222591"/>
    <w:p w14:paraId="77E21492" w14:textId="13106B89" w:rsidR="00222591" w:rsidRPr="00222591" w:rsidRDefault="00222591" w:rsidP="00222591"/>
    <w:p w14:paraId="159C393E" w14:textId="77777777" w:rsidR="00222591" w:rsidRPr="00222591" w:rsidRDefault="00222591" w:rsidP="00222591"/>
    <w:p w14:paraId="0E784AC4" w14:textId="01B3EA4A" w:rsidR="00222591" w:rsidRDefault="00222591" w:rsidP="00222591"/>
    <w:p w14:paraId="5D8FB016" w14:textId="5FE24CA8" w:rsidR="004F50C1" w:rsidRDefault="004F50C1" w:rsidP="00222591"/>
    <w:p w14:paraId="3506677A" w14:textId="6DA7A486" w:rsidR="004F50C1" w:rsidRDefault="004F50C1" w:rsidP="00222591"/>
    <w:p w14:paraId="47864654" w14:textId="6B5D7973" w:rsidR="004F50C1" w:rsidRDefault="004F50C1" w:rsidP="004F50C1">
      <w:pPr>
        <w:pStyle w:val="Default"/>
        <w:rPr>
          <w:rFonts w:ascii="Century Gothic" w:hAnsi="Century Gothic"/>
          <w:sz w:val="20"/>
          <w:szCs w:val="20"/>
        </w:rPr>
      </w:pPr>
      <w:r w:rsidRPr="004F50C1">
        <w:rPr>
          <w:rFonts w:ascii="Century Gothic" w:hAnsi="Century Gothic"/>
          <w:sz w:val="20"/>
          <w:szCs w:val="20"/>
        </w:rPr>
        <w:t>Yours sincerely,</w:t>
      </w:r>
    </w:p>
    <w:p w14:paraId="6DFD9EB4" w14:textId="546213E4" w:rsidR="004F50C1" w:rsidRPr="004F50C1" w:rsidRDefault="00363998" w:rsidP="004F50C1">
      <w:pPr>
        <w:pStyle w:val="Default"/>
        <w:rPr>
          <w:rFonts w:ascii="Century Gothic" w:hAnsi="Century Gothic"/>
          <w:sz w:val="20"/>
          <w:szCs w:val="20"/>
        </w:rPr>
      </w:pPr>
      <w:r>
        <w:rPr>
          <w:rFonts w:ascii="Century Gothic" w:hAnsi="Century Gothic"/>
          <w:noProof/>
          <w:lang w:eastAsia="en-GB"/>
        </w:rPr>
        <w:drawing>
          <wp:inline distT="0" distB="0" distL="0" distR="0" wp14:anchorId="0B875FF3" wp14:editId="4C286D4D">
            <wp:extent cx="819150" cy="516890"/>
            <wp:effectExtent l="0" t="0" r="0" b="0"/>
            <wp:docPr id="9" name="Picture 9" descr="G:\JBD\JBD1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JBD\JBD1 (2).b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9150" cy="516890"/>
                    </a:xfrm>
                    <a:prstGeom prst="rect">
                      <a:avLst/>
                    </a:prstGeom>
                    <a:noFill/>
                    <a:ln>
                      <a:noFill/>
                    </a:ln>
                  </pic:spPr>
                </pic:pic>
              </a:graphicData>
            </a:graphic>
          </wp:inline>
        </w:drawing>
      </w:r>
    </w:p>
    <w:p w14:paraId="276836D0" w14:textId="073DE967" w:rsidR="004F50C1" w:rsidRPr="004F50C1" w:rsidRDefault="004F50C1" w:rsidP="004F50C1">
      <w:pPr>
        <w:pStyle w:val="Default"/>
        <w:rPr>
          <w:rFonts w:ascii="Century Gothic" w:hAnsi="Century Gothic"/>
          <w:sz w:val="20"/>
          <w:szCs w:val="20"/>
        </w:rPr>
      </w:pPr>
      <w:r w:rsidRPr="004F50C1">
        <w:rPr>
          <w:rFonts w:ascii="Century Gothic" w:hAnsi="Century Gothic"/>
          <w:sz w:val="20"/>
          <w:szCs w:val="20"/>
        </w:rPr>
        <w:t>Jane Barker-Doe</w:t>
      </w:r>
    </w:p>
    <w:p w14:paraId="2B7A30EF" w14:textId="4FC2CDD3" w:rsidR="004F50C1" w:rsidRPr="004F50C1" w:rsidRDefault="004F50C1" w:rsidP="004F50C1">
      <w:pPr>
        <w:pStyle w:val="Default"/>
        <w:rPr>
          <w:rFonts w:ascii="Century Gothic" w:hAnsi="Century Gothic"/>
          <w:sz w:val="20"/>
          <w:szCs w:val="20"/>
        </w:rPr>
      </w:pPr>
      <w:r w:rsidRPr="004F50C1">
        <w:rPr>
          <w:rFonts w:ascii="Century Gothic" w:hAnsi="Century Gothic"/>
          <w:sz w:val="20"/>
          <w:szCs w:val="20"/>
        </w:rPr>
        <w:t>Head Teacher</w:t>
      </w:r>
    </w:p>
    <w:p w14:paraId="1857F296" w14:textId="5DBC4041" w:rsidR="00222591" w:rsidRPr="00222591" w:rsidRDefault="00222591" w:rsidP="00222591"/>
    <w:p w14:paraId="48A073CA" w14:textId="238A1730" w:rsidR="00222591" w:rsidRPr="00222591" w:rsidRDefault="00222591" w:rsidP="00222591"/>
    <w:p w14:paraId="4E738E3D" w14:textId="77777777" w:rsidR="00222591" w:rsidRPr="00222591" w:rsidRDefault="00222591" w:rsidP="00222591"/>
    <w:p w14:paraId="0F2F229C" w14:textId="18592EAF" w:rsidR="00222591" w:rsidRPr="00222591" w:rsidRDefault="00222591" w:rsidP="00222591"/>
    <w:p w14:paraId="66B4CB52" w14:textId="77777777" w:rsidR="00222591" w:rsidRPr="00222591" w:rsidRDefault="00222591" w:rsidP="00222591"/>
    <w:p w14:paraId="45F6D65C" w14:textId="77777777" w:rsidR="00222591" w:rsidRPr="00222591" w:rsidRDefault="00222591" w:rsidP="00222591"/>
    <w:p w14:paraId="3E7CC519" w14:textId="77777777" w:rsidR="00222591" w:rsidRPr="00222591" w:rsidRDefault="00222591" w:rsidP="00222591"/>
    <w:p w14:paraId="0BFEB923" w14:textId="77777777" w:rsidR="00222591" w:rsidRPr="00222591" w:rsidRDefault="00222591" w:rsidP="00222591"/>
    <w:p w14:paraId="1DF373A0" w14:textId="77777777" w:rsidR="00222591" w:rsidRPr="00222591" w:rsidRDefault="00222591" w:rsidP="00222591"/>
    <w:p w14:paraId="7A3BDB0E" w14:textId="77777777" w:rsidR="00222591" w:rsidRPr="00222591" w:rsidRDefault="00222591" w:rsidP="00222591"/>
    <w:p w14:paraId="41B6D1AA" w14:textId="654FB46D" w:rsidR="0008602D" w:rsidRPr="00222591" w:rsidRDefault="0008602D" w:rsidP="00222591"/>
    <w:sectPr w:rsidR="0008602D" w:rsidRPr="00222591" w:rsidSect="0022013C">
      <w:headerReference w:type="first" r:id="rId11"/>
      <w:footerReference w:type="first" r:id="rId12"/>
      <w:pgSz w:w="11906" w:h="16838" w:code="9"/>
      <w:pgMar w:top="720" w:right="720" w:bottom="720" w:left="720" w:header="567" w:footer="10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FEFA78" w14:textId="77777777" w:rsidR="00B16D7D" w:rsidRDefault="00B16D7D" w:rsidP="00385204">
      <w:pPr>
        <w:spacing w:after="0"/>
      </w:pPr>
      <w:r>
        <w:separator/>
      </w:r>
    </w:p>
  </w:endnote>
  <w:endnote w:type="continuationSeparator" w:id="0">
    <w:p w14:paraId="444E00FE" w14:textId="77777777" w:rsidR="00B16D7D" w:rsidRDefault="00B16D7D" w:rsidP="0038520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DB638" w14:textId="4569B59C" w:rsidR="00385204" w:rsidRDefault="0022013C" w:rsidP="00385204">
    <w:pPr>
      <w:pStyle w:val="Footer"/>
      <w:jc w:val="center"/>
      <w:rPr>
        <w:rFonts w:ascii="Century Gothic" w:hAnsi="Century Gothic"/>
        <w:sz w:val="20"/>
        <w:szCs w:val="20"/>
      </w:rPr>
    </w:pPr>
    <w:r>
      <w:rPr>
        <w:noProof/>
      </w:rPr>
      <w:drawing>
        <wp:anchor distT="0" distB="0" distL="114300" distR="114300" simplePos="0" relativeHeight="251678720" behindDoc="0" locked="0" layoutInCell="1" allowOverlap="1" wp14:anchorId="6A03EDCD" wp14:editId="1A917A8B">
          <wp:simplePos x="0" y="0"/>
          <wp:positionH relativeFrom="column">
            <wp:posOffset>857250</wp:posOffset>
          </wp:positionH>
          <wp:positionV relativeFrom="paragraph">
            <wp:posOffset>-100330</wp:posOffset>
          </wp:positionV>
          <wp:extent cx="849600" cy="597600"/>
          <wp:effectExtent l="0" t="0" r="8255" b="0"/>
          <wp:wrapNone/>
          <wp:docPr id="6" name="Picture 6" descr="National Healthy School Prog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National Healthy School Programme"/>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9600" cy="597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3840" behindDoc="0" locked="0" layoutInCell="1" allowOverlap="1" wp14:anchorId="2B441222" wp14:editId="68038417">
          <wp:simplePos x="0" y="0"/>
          <wp:positionH relativeFrom="column">
            <wp:posOffset>1905000</wp:posOffset>
          </wp:positionH>
          <wp:positionV relativeFrom="paragraph">
            <wp:posOffset>-81828</wp:posOffset>
          </wp:positionV>
          <wp:extent cx="997200" cy="586800"/>
          <wp:effectExtent l="0" t="0" r="0" b="38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97200" cy="586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eastAsia="en-GB"/>
      </w:rPr>
      <w:drawing>
        <wp:anchor distT="36576" distB="36576" distL="36576" distR="36576" simplePos="0" relativeHeight="251680768" behindDoc="0" locked="0" layoutInCell="1" allowOverlap="1" wp14:anchorId="0823F03C" wp14:editId="2FEEBE0E">
          <wp:simplePos x="0" y="0"/>
          <wp:positionH relativeFrom="margin">
            <wp:posOffset>4762500</wp:posOffset>
          </wp:positionH>
          <wp:positionV relativeFrom="margin">
            <wp:posOffset>7969885</wp:posOffset>
          </wp:positionV>
          <wp:extent cx="1880870" cy="593090"/>
          <wp:effectExtent l="0" t="0" r="508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80870" cy="5930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0" locked="0" layoutInCell="1" allowOverlap="1" wp14:anchorId="48E3FF73" wp14:editId="0DD90835">
          <wp:simplePos x="0" y="0"/>
          <wp:positionH relativeFrom="column">
            <wp:posOffset>3086100</wp:posOffset>
          </wp:positionH>
          <wp:positionV relativeFrom="paragraph">
            <wp:posOffset>-104775</wp:posOffset>
          </wp:positionV>
          <wp:extent cx="1598400" cy="608400"/>
          <wp:effectExtent l="0" t="0" r="1905" b="127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pal-Platinum-Award-Logo.jpg"/>
                  <pic:cNvPicPr/>
                </pic:nvPicPr>
                <pic:blipFill>
                  <a:blip r:embed="rId4">
                    <a:extLst>
                      <a:ext uri="{28A0092B-C50C-407E-A947-70E740481C1C}">
                        <a14:useLocalDpi xmlns:a14="http://schemas.microsoft.com/office/drawing/2010/main" val="0"/>
                      </a:ext>
                    </a:extLst>
                  </a:blip>
                  <a:stretch>
                    <a:fillRect/>
                  </a:stretch>
                </pic:blipFill>
                <pic:spPr>
                  <a:xfrm>
                    <a:off x="0" y="0"/>
                    <a:ext cx="1598400" cy="6084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eastAsia="en-GB"/>
      </w:rPr>
      <w:drawing>
        <wp:anchor distT="36576" distB="36576" distL="36576" distR="36576" simplePos="0" relativeHeight="251676672" behindDoc="0" locked="0" layoutInCell="1" allowOverlap="1" wp14:anchorId="00F9F351" wp14:editId="3658A614">
          <wp:simplePos x="0" y="0"/>
          <wp:positionH relativeFrom="margin">
            <wp:align>left</wp:align>
          </wp:positionH>
          <wp:positionV relativeFrom="paragraph">
            <wp:posOffset>-229870</wp:posOffset>
          </wp:positionV>
          <wp:extent cx="640080" cy="731520"/>
          <wp:effectExtent l="0" t="0" r="762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0080" cy="7315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Century Gothic" w:hAnsi="Century Gothic"/>
        <w:sz w:val="20"/>
        <w:szCs w:val="20"/>
      </w:rPr>
      <w:ptab w:relativeTo="margin" w:alignment="center"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A66956" w14:textId="77777777" w:rsidR="00B16D7D" w:rsidRDefault="00B16D7D" w:rsidP="00385204">
      <w:pPr>
        <w:spacing w:after="0"/>
      </w:pPr>
      <w:r>
        <w:separator/>
      </w:r>
    </w:p>
  </w:footnote>
  <w:footnote w:type="continuationSeparator" w:id="0">
    <w:p w14:paraId="1804C696" w14:textId="77777777" w:rsidR="00B16D7D" w:rsidRDefault="00B16D7D" w:rsidP="0038520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A8849" w14:textId="77777777" w:rsidR="00385204" w:rsidRDefault="004E7547" w:rsidP="004E7547">
    <w:pPr>
      <w:pStyle w:val="Header"/>
    </w:pPr>
    <w:r>
      <w:rPr>
        <w:noProof/>
        <w:lang w:eastAsia="en-GB"/>
      </w:rPr>
      <mc:AlternateContent>
        <mc:Choice Requires="wps">
          <w:drawing>
            <wp:anchor distT="45720" distB="45720" distL="114300" distR="114300" simplePos="0" relativeHeight="251621376" behindDoc="0" locked="0" layoutInCell="1" allowOverlap="1" wp14:anchorId="2872EA2E" wp14:editId="5B8EA2E1">
              <wp:simplePos x="0" y="0"/>
              <wp:positionH relativeFrom="column">
                <wp:posOffset>4117975</wp:posOffset>
              </wp:positionH>
              <wp:positionV relativeFrom="paragraph">
                <wp:posOffset>-188595</wp:posOffset>
              </wp:positionV>
              <wp:extent cx="2360930" cy="1404620"/>
              <wp:effectExtent l="0" t="0" r="889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04C4002" w14:textId="7FE8EC82" w:rsidR="004E7547" w:rsidRPr="0013772D" w:rsidRDefault="004E7547" w:rsidP="0013772D">
                          <w:pPr>
                            <w:jc w:val="right"/>
                            <w:rPr>
                              <w:rFonts w:ascii="Century Gothic" w:hAnsi="Century Gothic"/>
                            </w:rPr>
                          </w:pPr>
                          <w:r w:rsidRPr="0013772D">
                            <w:rPr>
                              <w:rFonts w:ascii="Century Gothic" w:hAnsi="Century Gothic"/>
                            </w:rPr>
                            <w:t>Calton Road</w:t>
                          </w:r>
                          <w:r w:rsidRPr="0013772D">
                            <w:rPr>
                              <w:rFonts w:ascii="Century Gothic" w:hAnsi="Century Gothic"/>
                            </w:rPr>
                            <w:br/>
                            <w:t>Gloucester</w:t>
                          </w:r>
                          <w:r w:rsidRPr="0013772D">
                            <w:rPr>
                              <w:rFonts w:ascii="Century Gothic" w:hAnsi="Century Gothic"/>
                            </w:rPr>
                            <w:br/>
                            <w:t>GL1 5ET</w:t>
                          </w:r>
                          <w:r w:rsidRPr="0013772D">
                            <w:rPr>
                              <w:rFonts w:ascii="Century Gothic" w:hAnsi="Century Gothic"/>
                            </w:rPr>
                            <w:br/>
                          </w:r>
                          <w:r w:rsidRPr="0013772D">
                            <w:rPr>
                              <w:rFonts w:ascii="Century Gothic" w:hAnsi="Century Gothic"/>
                            </w:rPr>
                            <w:br/>
                            <w:t>01452 527689</w:t>
                          </w:r>
                          <w:r w:rsidRPr="0013772D">
                            <w:rPr>
                              <w:rFonts w:ascii="Century Gothic" w:hAnsi="Century Gothic"/>
                            </w:rPr>
                            <w:br/>
                          </w:r>
                          <w:hyperlink r:id="rId1" w:history="1">
                            <w:r w:rsidRPr="0013772D">
                              <w:rPr>
                                <w:rStyle w:val="Hyperlink"/>
                                <w:rFonts w:ascii="Century Gothic" w:hAnsi="Century Gothic"/>
                              </w:rPr>
                              <w:t>admin@caltonprimary.co.uk</w:t>
                            </w:r>
                          </w:hyperlink>
                          <w:r w:rsidRPr="0013772D">
                            <w:rPr>
                              <w:rFonts w:ascii="Century Gothic" w:hAnsi="Century Gothic"/>
                            </w:rPr>
                            <w:br/>
                            <w:t>www.caltonprimary.co.uk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872EA2E" id="_x0000_t202" coordsize="21600,21600" o:spt="202" path="m,l,21600r21600,l21600,xe">
              <v:stroke joinstyle="miter"/>
              <v:path gradientshapeok="t" o:connecttype="rect"/>
            </v:shapetype>
            <v:shape id="Text Box 2" o:spid="_x0000_s1026" type="#_x0000_t202" style="position:absolute;margin-left:324.25pt;margin-top:-14.85pt;width:185.9pt;height:110.6pt;z-index:2516213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hIQIAAB4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" stroked="f">
              <v:textbox style="mso-fit-shape-to-text:t">
                <w:txbxContent>
                  <w:p w14:paraId="104C4002" w14:textId="7FE8EC82" w:rsidR="004E7547" w:rsidRPr="0013772D" w:rsidRDefault="004E7547" w:rsidP="0013772D">
                    <w:pPr>
                      <w:jc w:val="right"/>
                      <w:rPr>
                        <w:rFonts w:ascii="Century Gothic" w:hAnsi="Century Gothic"/>
                      </w:rPr>
                    </w:pPr>
                    <w:r w:rsidRPr="0013772D">
                      <w:rPr>
                        <w:rFonts w:ascii="Century Gothic" w:hAnsi="Century Gothic"/>
                      </w:rPr>
                      <w:t>Calton Road</w:t>
                    </w:r>
                    <w:r w:rsidRPr="0013772D">
                      <w:rPr>
                        <w:rFonts w:ascii="Century Gothic" w:hAnsi="Century Gothic"/>
                      </w:rPr>
                      <w:br/>
                      <w:t>Gloucester</w:t>
                    </w:r>
                    <w:r w:rsidRPr="0013772D">
                      <w:rPr>
                        <w:rFonts w:ascii="Century Gothic" w:hAnsi="Century Gothic"/>
                      </w:rPr>
                      <w:br/>
                      <w:t>GL1 5ET</w:t>
                    </w:r>
                    <w:r w:rsidRPr="0013772D">
                      <w:rPr>
                        <w:rFonts w:ascii="Century Gothic" w:hAnsi="Century Gothic"/>
                      </w:rPr>
                      <w:br/>
                    </w:r>
                    <w:r w:rsidRPr="0013772D">
                      <w:rPr>
                        <w:rFonts w:ascii="Century Gothic" w:hAnsi="Century Gothic"/>
                      </w:rPr>
                      <w:br/>
                      <w:t>01452 527689</w:t>
                    </w:r>
                    <w:r w:rsidRPr="0013772D">
                      <w:rPr>
                        <w:rFonts w:ascii="Century Gothic" w:hAnsi="Century Gothic"/>
                      </w:rPr>
                      <w:br/>
                    </w:r>
                    <w:hyperlink r:id="rId2" w:history="1">
                      <w:r w:rsidRPr="0013772D">
                        <w:rPr>
                          <w:rStyle w:val="Hyperlink"/>
                          <w:rFonts w:ascii="Century Gothic" w:hAnsi="Century Gothic"/>
                        </w:rPr>
                        <w:t>admin@caltonprimary.co.uk</w:t>
                      </w:r>
                    </w:hyperlink>
                    <w:r w:rsidRPr="0013772D">
                      <w:rPr>
                        <w:rFonts w:ascii="Century Gothic" w:hAnsi="Century Gothic"/>
                      </w:rPr>
                      <w:br/>
                      <w:t>www.caltonprimary.co.uk</w:t>
                    </w:r>
                  </w:p>
                </w:txbxContent>
              </v:textbox>
              <w10:wrap type="square"/>
            </v:shape>
          </w:pict>
        </mc:Fallback>
      </mc:AlternateContent>
    </w:r>
    <w:r w:rsidR="00DE6C2C">
      <w:rPr>
        <w:noProof/>
        <w:lang w:eastAsia="en-GB"/>
      </w:rPr>
      <w:drawing>
        <wp:inline distT="0" distB="0" distL="0" distR="0" wp14:anchorId="0A0B661C" wp14:editId="725907E0">
          <wp:extent cx="910704" cy="78105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Only.png"/>
                  <pic:cNvPicPr/>
                </pic:nvPicPr>
                <pic:blipFill>
                  <a:blip r:embed="rId3">
                    <a:extLst>
                      <a:ext uri="{28A0092B-C50C-407E-A947-70E740481C1C}">
                        <a14:useLocalDpi xmlns:a14="http://schemas.microsoft.com/office/drawing/2010/main" val="0"/>
                      </a:ext>
                    </a:extLst>
                  </a:blip>
                  <a:stretch>
                    <a:fillRect/>
                  </a:stretch>
                </pic:blipFill>
                <pic:spPr>
                  <a:xfrm>
                    <a:off x="0" y="0"/>
                    <a:ext cx="928624" cy="796419"/>
                  </a:xfrm>
                  <a:prstGeom prst="rect">
                    <a:avLst/>
                  </a:prstGeom>
                </pic:spPr>
              </pic:pic>
            </a:graphicData>
          </a:graphic>
        </wp:inline>
      </w:drawing>
    </w:r>
    <w:r w:rsidR="00385204">
      <w:rPr>
        <w:noProof/>
        <w:lang w:eastAsia="en-GB"/>
      </w:rPr>
      <w:drawing>
        <wp:inline distT="0" distB="0" distL="0" distR="0" wp14:anchorId="5C90160F" wp14:editId="1EAB16B1">
          <wp:extent cx="2238375" cy="781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 Only.png"/>
                  <pic:cNvPicPr/>
                </pic:nvPicPr>
                <pic:blipFill>
                  <a:blip r:embed="rId4">
                    <a:extLst>
                      <a:ext uri="{28A0092B-C50C-407E-A947-70E740481C1C}">
                        <a14:useLocalDpi xmlns:a14="http://schemas.microsoft.com/office/drawing/2010/main" val="0"/>
                      </a:ext>
                    </a:extLst>
                  </a:blip>
                  <a:stretch>
                    <a:fillRect/>
                  </a:stretch>
                </pic:blipFill>
                <pic:spPr>
                  <a:xfrm>
                    <a:off x="0" y="0"/>
                    <a:ext cx="2246891" cy="784022"/>
                  </a:xfrm>
                  <a:prstGeom prst="rect">
                    <a:avLst/>
                  </a:prstGeom>
                </pic:spPr>
              </pic:pic>
            </a:graphicData>
          </a:graphic>
        </wp:inline>
      </w:drawing>
    </w:r>
  </w:p>
  <w:p w14:paraId="4F5B2612" w14:textId="77777777" w:rsidR="004E7547" w:rsidRDefault="0008602D" w:rsidP="004E7547">
    <w:pPr>
      <w:pStyle w:val="Header"/>
    </w:pPr>
    <w:r>
      <w:rPr>
        <w:noProof/>
        <w:lang w:eastAsia="en-GB"/>
      </w:rPr>
      <mc:AlternateContent>
        <mc:Choice Requires="wps">
          <w:drawing>
            <wp:anchor distT="45720" distB="45720" distL="114300" distR="114300" simplePos="0" relativeHeight="251624448" behindDoc="0" locked="0" layoutInCell="1" allowOverlap="1" wp14:anchorId="24924497" wp14:editId="1A5E28DA">
              <wp:simplePos x="0" y="0"/>
              <wp:positionH relativeFrom="column">
                <wp:posOffset>123825</wp:posOffset>
              </wp:positionH>
              <wp:positionV relativeFrom="paragraph">
                <wp:posOffset>73660</wp:posOffset>
              </wp:positionV>
              <wp:extent cx="4295775" cy="285750"/>
              <wp:effectExtent l="0" t="0" r="952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5775" cy="285750"/>
                      </a:xfrm>
                      <a:prstGeom prst="rect">
                        <a:avLst/>
                      </a:prstGeom>
                      <a:solidFill>
                        <a:srgbClr val="FFFFFF"/>
                      </a:solidFill>
                      <a:ln w="9525">
                        <a:noFill/>
                        <a:miter lim="800000"/>
                        <a:headEnd/>
                        <a:tailEnd/>
                      </a:ln>
                    </wps:spPr>
                    <wps:txbx>
                      <w:txbxContent>
                        <w:p w14:paraId="36028482" w14:textId="77777777" w:rsidR="0008602D" w:rsidRPr="0008602D" w:rsidRDefault="000B696F">
                          <w:pPr>
                            <w:rPr>
                              <w:rFonts w:ascii="Century Gothic" w:hAnsi="Century Gothic"/>
                              <w:b/>
                              <w:color w:val="8064A2" w:themeColor="accent4"/>
                              <w:sz w:val="24"/>
                              <w:szCs w:val="24"/>
                            </w:rPr>
                          </w:pPr>
                          <w:r>
                            <w:rPr>
                              <w:rFonts w:ascii="Century Gothic" w:hAnsi="Century Gothic"/>
                              <w:b/>
                              <w:color w:val="8064A2" w:themeColor="accent4"/>
                              <w:sz w:val="24"/>
                              <w:szCs w:val="24"/>
                            </w:rPr>
                            <w:t>Skills</w:t>
                          </w:r>
                          <w:r w:rsidR="0008602D" w:rsidRPr="0008602D">
                            <w:rPr>
                              <w:rFonts w:ascii="Century Gothic" w:hAnsi="Century Gothic"/>
                              <w:b/>
                              <w:color w:val="8064A2" w:themeColor="accent4"/>
                              <w:sz w:val="24"/>
                              <w:szCs w:val="24"/>
                            </w:rPr>
                            <w:t xml:space="preserve">, </w:t>
                          </w:r>
                          <w:r>
                            <w:rPr>
                              <w:rFonts w:ascii="Century Gothic" w:hAnsi="Century Gothic"/>
                              <w:b/>
                              <w:color w:val="8064A2" w:themeColor="accent4"/>
                              <w:sz w:val="24"/>
                              <w:szCs w:val="24"/>
                            </w:rPr>
                            <w:t>Togetherness</w:t>
                          </w:r>
                          <w:r w:rsidR="0008602D" w:rsidRPr="0008602D">
                            <w:rPr>
                              <w:rFonts w:ascii="Century Gothic" w:hAnsi="Century Gothic"/>
                              <w:b/>
                              <w:color w:val="8064A2" w:themeColor="accent4"/>
                              <w:sz w:val="24"/>
                              <w:szCs w:val="24"/>
                            </w:rPr>
                            <w:t xml:space="preserve">, </w:t>
                          </w:r>
                          <w:r>
                            <w:rPr>
                              <w:rFonts w:ascii="Century Gothic" w:hAnsi="Century Gothic"/>
                              <w:b/>
                              <w:color w:val="8064A2" w:themeColor="accent4"/>
                              <w:sz w:val="24"/>
                              <w:szCs w:val="24"/>
                            </w:rPr>
                            <w:t>Aspiration</w:t>
                          </w:r>
                          <w:r w:rsidR="0008602D" w:rsidRPr="0008602D">
                            <w:rPr>
                              <w:rFonts w:ascii="Century Gothic" w:hAnsi="Century Gothic"/>
                              <w:b/>
                              <w:color w:val="8064A2" w:themeColor="accent4"/>
                              <w:sz w:val="24"/>
                              <w:szCs w:val="24"/>
                            </w:rPr>
                            <w:t>,</w:t>
                          </w:r>
                          <w:r>
                            <w:rPr>
                              <w:rFonts w:ascii="Century Gothic" w:hAnsi="Century Gothic"/>
                              <w:b/>
                              <w:color w:val="8064A2" w:themeColor="accent4"/>
                              <w:sz w:val="24"/>
                              <w:szCs w:val="24"/>
                            </w:rPr>
                            <w:t xml:space="preserve"> Resilience</w:t>
                          </w:r>
                          <w:r w:rsidR="0008602D" w:rsidRPr="0008602D">
                            <w:rPr>
                              <w:rFonts w:ascii="Century Gothic" w:hAnsi="Century Gothic"/>
                              <w:b/>
                              <w:color w:val="8064A2" w:themeColor="accent4"/>
                              <w:sz w:val="24"/>
                              <w:szCs w:val="24"/>
                            </w:rPr>
                            <w:t xml:space="preserve">, </w:t>
                          </w:r>
                          <w:r>
                            <w:rPr>
                              <w:rFonts w:ascii="Century Gothic" w:hAnsi="Century Gothic"/>
                              <w:b/>
                              <w:color w:val="8064A2" w:themeColor="accent4"/>
                              <w:sz w:val="24"/>
                              <w:szCs w:val="24"/>
                            </w:rPr>
                            <w:t>Success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924497" id="_x0000_s1027" type="#_x0000_t202" style="position:absolute;margin-left:9.75pt;margin-top:5.8pt;width:338.25pt;height:22.5pt;z-index:251624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" stroked="f">
              <v:textbox>
                <w:txbxContent>
                  <w:p w14:paraId="36028482" w14:textId="77777777" w:rsidR="0008602D" w:rsidRPr="0008602D" w:rsidRDefault="000B696F">
                    <w:pPr>
                      <w:rPr>
                        <w:rFonts w:ascii="Century Gothic" w:hAnsi="Century Gothic"/>
                        <w:b/>
                        <w:color w:val="8064A2" w:themeColor="accent4"/>
                        <w:sz w:val="24"/>
                        <w:szCs w:val="24"/>
                      </w:rPr>
                    </w:pPr>
                    <w:r>
                      <w:rPr>
                        <w:rFonts w:ascii="Century Gothic" w:hAnsi="Century Gothic"/>
                        <w:b/>
                        <w:color w:val="8064A2" w:themeColor="accent4"/>
                        <w:sz w:val="24"/>
                        <w:szCs w:val="24"/>
                      </w:rPr>
                      <w:t>Skills</w:t>
                    </w:r>
                    <w:r w:rsidR="0008602D" w:rsidRPr="0008602D">
                      <w:rPr>
                        <w:rFonts w:ascii="Century Gothic" w:hAnsi="Century Gothic"/>
                        <w:b/>
                        <w:color w:val="8064A2" w:themeColor="accent4"/>
                        <w:sz w:val="24"/>
                        <w:szCs w:val="24"/>
                      </w:rPr>
                      <w:t xml:space="preserve">, </w:t>
                    </w:r>
                    <w:r>
                      <w:rPr>
                        <w:rFonts w:ascii="Century Gothic" w:hAnsi="Century Gothic"/>
                        <w:b/>
                        <w:color w:val="8064A2" w:themeColor="accent4"/>
                        <w:sz w:val="24"/>
                        <w:szCs w:val="24"/>
                      </w:rPr>
                      <w:t>Togetherness</w:t>
                    </w:r>
                    <w:r w:rsidR="0008602D" w:rsidRPr="0008602D">
                      <w:rPr>
                        <w:rFonts w:ascii="Century Gothic" w:hAnsi="Century Gothic"/>
                        <w:b/>
                        <w:color w:val="8064A2" w:themeColor="accent4"/>
                        <w:sz w:val="24"/>
                        <w:szCs w:val="24"/>
                      </w:rPr>
                      <w:t xml:space="preserve">, </w:t>
                    </w:r>
                    <w:r>
                      <w:rPr>
                        <w:rFonts w:ascii="Century Gothic" w:hAnsi="Century Gothic"/>
                        <w:b/>
                        <w:color w:val="8064A2" w:themeColor="accent4"/>
                        <w:sz w:val="24"/>
                        <w:szCs w:val="24"/>
                      </w:rPr>
                      <w:t>Aspiration</w:t>
                    </w:r>
                    <w:r w:rsidR="0008602D" w:rsidRPr="0008602D">
                      <w:rPr>
                        <w:rFonts w:ascii="Century Gothic" w:hAnsi="Century Gothic"/>
                        <w:b/>
                        <w:color w:val="8064A2" w:themeColor="accent4"/>
                        <w:sz w:val="24"/>
                        <w:szCs w:val="24"/>
                      </w:rPr>
                      <w:t>,</w:t>
                    </w:r>
                    <w:r>
                      <w:rPr>
                        <w:rFonts w:ascii="Century Gothic" w:hAnsi="Century Gothic"/>
                        <w:b/>
                        <w:color w:val="8064A2" w:themeColor="accent4"/>
                        <w:sz w:val="24"/>
                        <w:szCs w:val="24"/>
                      </w:rPr>
                      <w:t xml:space="preserve"> Resilience</w:t>
                    </w:r>
                    <w:r w:rsidR="0008602D" w:rsidRPr="0008602D">
                      <w:rPr>
                        <w:rFonts w:ascii="Century Gothic" w:hAnsi="Century Gothic"/>
                        <w:b/>
                        <w:color w:val="8064A2" w:themeColor="accent4"/>
                        <w:sz w:val="24"/>
                        <w:szCs w:val="24"/>
                      </w:rPr>
                      <w:t xml:space="preserve">, </w:t>
                    </w:r>
                    <w:r>
                      <w:rPr>
                        <w:rFonts w:ascii="Century Gothic" w:hAnsi="Century Gothic"/>
                        <w:b/>
                        <w:color w:val="8064A2" w:themeColor="accent4"/>
                        <w:sz w:val="24"/>
                        <w:szCs w:val="24"/>
                      </w:rPr>
                      <w:t>Success</w:t>
                    </w:r>
                  </w:p>
                </w:txbxContent>
              </v:textbox>
              <w10:wrap type="square"/>
            </v:shape>
          </w:pict>
        </mc:Fallback>
      </mc:AlternateContent>
    </w:r>
  </w:p>
  <w:p w14:paraId="76D05A4D" w14:textId="77777777" w:rsidR="00385204" w:rsidRDefault="00385204" w:rsidP="00DE6C2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CB4822"/>
    <w:multiLevelType w:val="hybridMultilevel"/>
    <w:tmpl w:val="37729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E2D013D"/>
    <w:multiLevelType w:val="hybridMultilevel"/>
    <w:tmpl w:val="4406E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5204"/>
    <w:rsid w:val="00034A49"/>
    <w:rsid w:val="00054ED2"/>
    <w:rsid w:val="0008602D"/>
    <w:rsid w:val="000964D9"/>
    <w:rsid w:val="000B67DF"/>
    <w:rsid w:val="000B696F"/>
    <w:rsid w:val="00104696"/>
    <w:rsid w:val="0011396A"/>
    <w:rsid w:val="0013772D"/>
    <w:rsid w:val="00162BC7"/>
    <w:rsid w:val="001679B2"/>
    <w:rsid w:val="001907FC"/>
    <w:rsid w:val="0020554B"/>
    <w:rsid w:val="0022013C"/>
    <w:rsid w:val="00222591"/>
    <w:rsid w:val="002477F9"/>
    <w:rsid w:val="002926FB"/>
    <w:rsid w:val="002E44B2"/>
    <w:rsid w:val="00333D53"/>
    <w:rsid w:val="00351757"/>
    <w:rsid w:val="00363998"/>
    <w:rsid w:val="00385204"/>
    <w:rsid w:val="003D1D2D"/>
    <w:rsid w:val="003D2729"/>
    <w:rsid w:val="0044009B"/>
    <w:rsid w:val="004A7D56"/>
    <w:rsid w:val="004D392F"/>
    <w:rsid w:val="004D5E5F"/>
    <w:rsid w:val="004E7547"/>
    <w:rsid w:val="004F50C1"/>
    <w:rsid w:val="00520603"/>
    <w:rsid w:val="005362C8"/>
    <w:rsid w:val="00612A02"/>
    <w:rsid w:val="00627E5B"/>
    <w:rsid w:val="006479E1"/>
    <w:rsid w:val="00661FF8"/>
    <w:rsid w:val="0066543E"/>
    <w:rsid w:val="00700B53"/>
    <w:rsid w:val="00707B5E"/>
    <w:rsid w:val="00726110"/>
    <w:rsid w:val="007446DA"/>
    <w:rsid w:val="00793646"/>
    <w:rsid w:val="007D67D1"/>
    <w:rsid w:val="0080311D"/>
    <w:rsid w:val="008371AE"/>
    <w:rsid w:val="00856BE4"/>
    <w:rsid w:val="00954559"/>
    <w:rsid w:val="00974595"/>
    <w:rsid w:val="009C45E1"/>
    <w:rsid w:val="009E7D39"/>
    <w:rsid w:val="00A042FB"/>
    <w:rsid w:val="00A06F00"/>
    <w:rsid w:val="00A24022"/>
    <w:rsid w:val="00A323D4"/>
    <w:rsid w:val="00A32713"/>
    <w:rsid w:val="00A44654"/>
    <w:rsid w:val="00A53246"/>
    <w:rsid w:val="00A77A64"/>
    <w:rsid w:val="00AC4C77"/>
    <w:rsid w:val="00AF5817"/>
    <w:rsid w:val="00B01A38"/>
    <w:rsid w:val="00B16D7D"/>
    <w:rsid w:val="00BC6998"/>
    <w:rsid w:val="00C453FB"/>
    <w:rsid w:val="00C45BA4"/>
    <w:rsid w:val="00C73122"/>
    <w:rsid w:val="00CA4E9E"/>
    <w:rsid w:val="00CB2D2B"/>
    <w:rsid w:val="00D11805"/>
    <w:rsid w:val="00D120BB"/>
    <w:rsid w:val="00D7539C"/>
    <w:rsid w:val="00DE6C2C"/>
    <w:rsid w:val="00F00575"/>
    <w:rsid w:val="00F03F94"/>
    <w:rsid w:val="00F159C0"/>
    <w:rsid w:val="00F51478"/>
    <w:rsid w:val="00FA06FC"/>
    <w:rsid w:val="00FC2C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A231BF"/>
  <w15:docId w15:val="{A779E963-4FE8-4C0E-8AEA-7B90A8368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520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5204"/>
    <w:rPr>
      <w:rFonts w:ascii="Tahoma" w:hAnsi="Tahoma" w:cs="Tahoma"/>
      <w:sz w:val="16"/>
      <w:szCs w:val="16"/>
    </w:rPr>
  </w:style>
  <w:style w:type="character" w:styleId="Hyperlink">
    <w:name w:val="Hyperlink"/>
    <w:basedOn w:val="DefaultParagraphFont"/>
    <w:uiPriority w:val="99"/>
    <w:unhideWhenUsed/>
    <w:rsid w:val="00385204"/>
    <w:rPr>
      <w:color w:val="0000FF" w:themeColor="hyperlink"/>
      <w:u w:val="single"/>
    </w:rPr>
  </w:style>
  <w:style w:type="paragraph" w:styleId="Header">
    <w:name w:val="header"/>
    <w:basedOn w:val="Normal"/>
    <w:link w:val="HeaderChar"/>
    <w:uiPriority w:val="99"/>
    <w:unhideWhenUsed/>
    <w:rsid w:val="00385204"/>
    <w:pPr>
      <w:tabs>
        <w:tab w:val="center" w:pos="4513"/>
        <w:tab w:val="right" w:pos="9026"/>
      </w:tabs>
      <w:spacing w:after="0"/>
    </w:pPr>
  </w:style>
  <w:style w:type="character" w:customStyle="1" w:styleId="HeaderChar">
    <w:name w:val="Header Char"/>
    <w:basedOn w:val="DefaultParagraphFont"/>
    <w:link w:val="Header"/>
    <w:uiPriority w:val="99"/>
    <w:rsid w:val="00385204"/>
  </w:style>
  <w:style w:type="paragraph" w:styleId="Footer">
    <w:name w:val="footer"/>
    <w:basedOn w:val="Normal"/>
    <w:link w:val="FooterChar"/>
    <w:uiPriority w:val="99"/>
    <w:unhideWhenUsed/>
    <w:rsid w:val="00385204"/>
    <w:pPr>
      <w:tabs>
        <w:tab w:val="center" w:pos="4513"/>
        <w:tab w:val="right" w:pos="9026"/>
      </w:tabs>
      <w:spacing w:after="0"/>
    </w:pPr>
  </w:style>
  <w:style w:type="character" w:customStyle="1" w:styleId="FooterChar">
    <w:name w:val="Footer Char"/>
    <w:basedOn w:val="DefaultParagraphFont"/>
    <w:link w:val="Footer"/>
    <w:uiPriority w:val="99"/>
    <w:rsid w:val="00385204"/>
  </w:style>
  <w:style w:type="character" w:customStyle="1" w:styleId="UnresolvedMention1">
    <w:name w:val="Unresolved Mention1"/>
    <w:basedOn w:val="DefaultParagraphFont"/>
    <w:uiPriority w:val="99"/>
    <w:semiHidden/>
    <w:unhideWhenUsed/>
    <w:rsid w:val="004E7547"/>
    <w:rPr>
      <w:color w:val="605E5C"/>
      <w:shd w:val="clear" w:color="auto" w:fill="E1DFDD"/>
    </w:rPr>
  </w:style>
  <w:style w:type="character" w:styleId="FollowedHyperlink">
    <w:name w:val="FollowedHyperlink"/>
    <w:basedOn w:val="DefaultParagraphFont"/>
    <w:uiPriority w:val="99"/>
    <w:semiHidden/>
    <w:unhideWhenUsed/>
    <w:rsid w:val="00A042FB"/>
    <w:rPr>
      <w:color w:val="800080" w:themeColor="followedHyperlink"/>
      <w:u w:val="single"/>
    </w:rPr>
  </w:style>
  <w:style w:type="paragraph" w:styleId="ListParagraph">
    <w:name w:val="List Paragraph"/>
    <w:basedOn w:val="Normal"/>
    <w:uiPriority w:val="34"/>
    <w:qFormat/>
    <w:rsid w:val="001907FC"/>
    <w:pPr>
      <w:spacing w:line="276" w:lineRule="auto"/>
      <w:ind w:left="720"/>
      <w:contextualSpacing/>
    </w:pPr>
  </w:style>
  <w:style w:type="paragraph" w:customStyle="1" w:styleId="Default">
    <w:name w:val="Default"/>
    <w:rsid w:val="001907FC"/>
    <w:pPr>
      <w:autoSpaceDE w:val="0"/>
      <w:autoSpaceDN w:val="0"/>
      <w:adjustRightInd w:val="0"/>
      <w:spacing w:after="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2061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eg"/><Relationship Id="rId1" Type="http://schemas.openxmlformats.org/officeDocument/2006/relationships/image" Target="media/image5.png"/><Relationship Id="rId5" Type="http://schemas.openxmlformats.org/officeDocument/2006/relationships/image" Target="media/image9.png"/><Relationship Id="rId4" Type="http://schemas.openxmlformats.org/officeDocument/2006/relationships/image" Target="media/image8.jp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mailto:admin@caltonprimary.co.uk" TargetMode="External"/><Relationship Id="rId1" Type="http://schemas.openxmlformats.org/officeDocument/2006/relationships/hyperlink" Target="mailto:admin@caltonprimary.co.uk" TargetMode="External"/><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E286C8-2934-48FD-BD79-BFC273F689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834</Words>
  <Characters>4756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School</Company>
  <LinksUpToDate>false</LinksUpToDate>
  <CharactersWithSpaces>5579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Head Teacher</cp:lastModifiedBy>
  <cp:revision>2</cp:revision>
  <cp:lastPrinted>2019-09-09T11:11:00Z</cp:lastPrinted>
  <dcterms:created xsi:type="dcterms:W3CDTF">2023-09-06T11:29:00Z</dcterms:created>
  <dcterms:modified xsi:type="dcterms:W3CDTF">2023-09-06T11:29:00Z</dcterms:modified>
</cp:coreProperties>
</file>